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7F62" w14:textId="77777777" w:rsidR="0011396F" w:rsidRDefault="00000000">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16E0D20F" w14:textId="5567C279" w:rsidR="0011396F" w:rsidRDefault="005B452F" w:rsidP="005B452F">
      <w:pPr>
        <w:spacing w:line="240" w:lineRule="auto"/>
        <w:ind w:firstLine="0"/>
        <w:jc w:val="center"/>
        <w:rPr>
          <w:rFonts w:ascii="Times New Roman" w:eastAsia="Times New Roman" w:hAnsi="Times New Roman" w:cs="Times New Roman"/>
          <w:b/>
          <w:sz w:val="28"/>
          <w:szCs w:val="28"/>
        </w:rPr>
      </w:pPr>
      <w:r w:rsidRPr="00727A0F">
        <w:rPr>
          <w:rFonts w:ascii="Book Antiqua" w:eastAsia="Book Antiqua" w:hAnsi="Book Antiqua" w:cs="Book Antiqua"/>
          <w:b/>
          <w:sz w:val="28"/>
          <w:szCs w:val="28"/>
        </w:rPr>
        <w:t>PEMODELAN ANALISIS SENTIMEN ROBLOX MENGGUNAKAN ALGORITMA MACHINE LEARNING</w:t>
      </w:r>
    </w:p>
    <w:p w14:paraId="49E73BCD" w14:textId="77777777" w:rsidR="00727A0F" w:rsidRPr="00727A0F" w:rsidRDefault="00727A0F" w:rsidP="00727A0F">
      <w:pPr>
        <w:spacing w:line="240" w:lineRule="auto"/>
        <w:jc w:val="center"/>
        <w:rPr>
          <w:rFonts w:ascii="Times New Roman" w:eastAsia="Times New Roman" w:hAnsi="Times New Roman" w:cs="Times New Roman"/>
          <w:b/>
          <w:sz w:val="28"/>
          <w:szCs w:val="28"/>
        </w:rPr>
      </w:pPr>
    </w:p>
    <w:p w14:paraId="46EE03B6" w14:textId="77777777" w:rsidR="0011396F" w:rsidRPr="005B452F" w:rsidRDefault="00727A0F" w:rsidP="00727A0F">
      <w:pPr>
        <w:pBdr>
          <w:top w:val="nil"/>
          <w:left w:val="nil"/>
          <w:bottom w:val="nil"/>
          <w:right w:val="nil"/>
          <w:between w:val="nil"/>
        </w:pBdr>
        <w:spacing w:line="240" w:lineRule="auto"/>
        <w:jc w:val="center"/>
        <w:rPr>
          <w:rFonts w:ascii="Book Antiqua" w:eastAsia="Book Antiqua" w:hAnsi="Book Antiqua" w:cs="Book Antiqua"/>
          <w:b/>
          <w:color w:val="000000"/>
          <w:sz w:val="24"/>
          <w:szCs w:val="24"/>
          <w:vertAlign w:val="superscript"/>
        </w:rPr>
      </w:pPr>
      <w:r w:rsidRPr="005B452F">
        <w:rPr>
          <w:rFonts w:ascii="Book Antiqua" w:eastAsia="Book Antiqua" w:hAnsi="Book Antiqua" w:cs="Book Antiqua"/>
          <w:b/>
          <w:color w:val="000000"/>
          <w:sz w:val="24"/>
          <w:szCs w:val="24"/>
        </w:rPr>
        <w:t>Veronika Agnes</w:t>
      </w:r>
      <w:r w:rsidRPr="005B452F">
        <w:rPr>
          <w:rFonts w:ascii="Book Antiqua" w:eastAsia="Book Antiqua" w:hAnsi="Book Antiqua" w:cs="Book Antiqua"/>
          <w:b/>
          <w:color w:val="000000"/>
          <w:sz w:val="24"/>
          <w:szCs w:val="24"/>
          <w:vertAlign w:val="superscript"/>
        </w:rPr>
        <w:t>1</w:t>
      </w:r>
      <w:r w:rsidRPr="005B452F">
        <w:rPr>
          <w:rFonts w:ascii="Book Antiqua" w:eastAsia="Book Antiqua" w:hAnsi="Book Antiqua" w:cs="Book Antiqua"/>
          <w:b/>
          <w:color w:val="000000"/>
          <w:sz w:val="24"/>
          <w:szCs w:val="24"/>
        </w:rPr>
        <w:t>, Elsa Mutia Sari</w:t>
      </w:r>
      <w:r w:rsidRPr="005B452F">
        <w:rPr>
          <w:rFonts w:ascii="Book Antiqua" w:eastAsia="Book Antiqua" w:hAnsi="Book Antiqua" w:cs="Book Antiqua"/>
          <w:b/>
          <w:color w:val="000000"/>
          <w:sz w:val="24"/>
          <w:szCs w:val="24"/>
          <w:vertAlign w:val="superscript"/>
        </w:rPr>
        <w:t>2</w:t>
      </w:r>
      <w:r w:rsidRPr="005B452F">
        <w:rPr>
          <w:rFonts w:ascii="Book Antiqua" w:eastAsia="Book Antiqua" w:hAnsi="Book Antiqua" w:cs="Book Antiqua"/>
          <w:b/>
          <w:color w:val="000000"/>
          <w:sz w:val="24"/>
          <w:szCs w:val="24"/>
        </w:rPr>
        <w:t>,</w:t>
      </w:r>
      <w:r w:rsidR="00C01CBE" w:rsidRPr="005B452F">
        <w:rPr>
          <w:rFonts w:ascii="Book Antiqua" w:eastAsia="Book Antiqua" w:hAnsi="Book Antiqua" w:cs="Book Antiqua"/>
          <w:b/>
          <w:color w:val="000000"/>
          <w:sz w:val="24"/>
          <w:szCs w:val="24"/>
          <w:vertAlign w:val="superscript"/>
          <w:lang w:val="id-ID"/>
        </w:rPr>
        <w:t xml:space="preserve"> </w:t>
      </w:r>
      <w:r w:rsidRPr="005B452F">
        <w:rPr>
          <w:rFonts w:ascii="Book Antiqua" w:eastAsia="Book Antiqua" w:hAnsi="Book Antiqua" w:cs="Book Antiqua"/>
          <w:b/>
          <w:color w:val="000000"/>
          <w:sz w:val="24"/>
          <w:szCs w:val="24"/>
        </w:rPr>
        <w:t>Ri</w:t>
      </w:r>
      <w:r w:rsidR="00B855C3" w:rsidRPr="005B452F">
        <w:rPr>
          <w:rFonts w:ascii="Book Antiqua" w:eastAsia="Book Antiqua" w:hAnsi="Book Antiqua" w:cs="Book Antiqua"/>
          <w:b/>
          <w:color w:val="000000"/>
          <w:sz w:val="24"/>
          <w:szCs w:val="24"/>
        </w:rPr>
        <w:t>sk</w:t>
      </w:r>
      <w:r w:rsidR="0060630D" w:rsidRPr="005B452F">
        <w:rPr>
          <w:rFonts w:ascii="Book Antiqua" w:eastAsia="Book Antiqua" w:hAnsi="Book Antiqua" w:cs="Book Antiqua"/>
          <w:b/>
          <w:color w:val="000000"/>
          <w:sz w:val="24"/>
          <w:szCs w:val="24"/>
        </w:rPr>
        <w:t>i</w:t>
      </w:r>
      <w:r w:rsidRPr="005B452F">
        <w:rPr>
          <w:rFonts w:ascii="Book Antiqua" w:eastAsia="Book Antiqua" w:hAnsi="Book Antiqua" w:cs="Book Antiqua"/>
          <w:b/>
          <w:color w:val="000000"/>
          <w:sz w:val="24"/>
          <w:szCs w:val="24"/>
        </w:rPr>
        <w:t xml:space="preserve"> Annisa</w:t>
      </w:r>
      <w:r w:rsidRPr="005B452F">
        <w:rPr>
          <w:rFonts w:ascii="Book Antiqua" w:eastAsia="Book Antiqua" w:hAnsi="Book Antiqua" w:cs="Book Antiqua"/>
          <w:b/>
          <w:color w:val="000000"/>
          <w:sz w:val="24"/>
          <w:szCs w:val="24"/>
          <w:vertAlign w:val="superscript"/>
        </w:rPr>
        <w:t>3</w:t>
      </w:r>
      <w:r w:rsidRPr="005B452F">
        <w:rPr>
          <w:rFonts w:ascii="Book Antiqua" w:eastAsia="Book Antiqua" w:hAnsi="Book Antiqua" w:cs="Book Antiqua"/>
          <w:b/>
          <w:color w:val="000000"/>
          <w:sz w:val="24"/>
          <w:szCs w:val="24"/>
        </w:rPr>
        <w:t>, Lady Agustin Fitriana</w:t>
      </w:r>
      <w:r w:rsidRPr="005B452F">
        <w:rPr>
          <w:rFonts w:ascii="Book Antiqua" w:eastAsia="Book Antiqua" w:hAnsi="Book Antiqua" w:cs="Book Antiqua"/>
          <w:b/>
          <w:color w:val="000000"/>
          <w:sz w:val="24"/>
          <w:szCs w:val="24"/>
          <w:vertAlign w:val="superscript"/>
        </w:rPr>
        <w:t>4</w:t>
      </w:r>
      <w:r w:rsidR="00C01CBE" w:rsidRPr="005B452F">
        <w:rPr>
          <w:rFonts w:ascii="Book Antiqua" w:eastAsia="Book Antiqua" w:hAnsi="Book Antiqua" w:cs="Book Antiqua"/>
          <w:b/>
          <w:color w:val="000000"/>
          <w:sz w:val="24"/>
          <w:szCs w:val="24"/>
          <w:vertAlign w:val="superscript"/>
        </w:rPr>
        <w:t>*</w:t>
      </w:r>
    </w:p>
    <w:p w14:paraId="5048970B" w14:textId="77777777" w:rsidR="005B452F" w:rsidRPr="00727A0F" w:rsidRDefault="005B452F" w:rsidP="00727A0F">
      <w:pPr>
        <w:pBdr>
          <w:top w:val="nil"/>
          <w:left w:val="nil"/>
          <w:bottom w:val="nil"/>
          <w:right w:val="nil"/>
          <w:between w:val="nil"/>
        </w:pBdr>
        <w:spacing w:line="240" w:lineRule="auto"/>
        <w:jc w:val="center"/>
        <w:rPr>
          <w:rFonts w:ascii="Book Antiqua" w:eastAsia="Book Antiqua" w:hAnsi="Book Antiqua" w:cs="Book Antiqua"/>
          <w:b/>
          <w:color w:val="000000"/>
          <w:sz w:val="20"/>
          <w:szCs w:val="20"/>
        </w:rPr>
      </w:pPr>
    </w:p>
    <w:p w14:paraId="34112799" w14:textId="77777777" w:rsidR="00727A0F" w:rsidRDefault="00727A0F" w:rsidP="00727A0F">
      <w:pPr>
        <w:pBdr>
          <w:top w:val="nil"/>
          <w:left w:val="nil"/>
          <w:bottom w:val="nil"/>
          <w:right w:val="nil"/>
          <w:between w:val="nil"/>
        </w:pBdr>
        <w:spacing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vertAlign w:val="superscript"/>
        </w:rPr>
        <w:t>1,2,3,4</w:t>
      </w:r>
      <w:r>
        <w:rPr>
          <w:rFonts w:ascii="Book Antiqua" w:eastAsia="Book Antiqua" w:hAnsi="Book Antiqua" w:cs="Book Antiqua"/>
          <w:i/>
          <w:color w:val="000000"/>
          <w:sz w:val="20"/>
          <w:szCs w:val="20"/>
        </w:rPr>
        <w:t xml:space="preserve"> Universitas Bina Sarana Informatika, Pontianak, 78124</w:t>
      </w:r>
    </w:p>
    <w:p w14:paraId="1128E131" w14:textId="77777777" w:rsidR="0011396F" w:rsidRDefault="00727A0F">
      <w:pPr>
        <w:spacing w:line="240" w:lineRule="auto"/>
        <w:jc w:val="center"/>
        <w:rPr>
          <w:rFonts w:ascii="Book Antiqua" w:eastAsia="Book Antiqua" w:hAnsi="Book Antiqua" w:cs="Book Antiqua"/>
          <w:color w:val="0563C1"/>
          <w:sz w:val="20"/>
          <w:szCs w:val="20"/>
          <w:u w:val="single"/>
        </w:rPr>
      </w:pPr>
      <w:r>
        <w:rPr>
          <w:rFonts w:ascii="Book Antiqua" w:eastAsia="Book Antiqua" w:hAnsi="Book Antiqua" w:cs="Book Antiqua"/>
          <w:i/>
          <w:color w:val="000000"/>
          <w:sz w:val="20"/>
          <w:szCs w:val="20"/>
        </w:rPr>
        <w:t xml:space="preserve">* Email Korespondensi: </w:t>
      </w:r>
      <w:hyperlink r:id="rId8" w:history="1">
        <w:r w:rsidRPr="00900A45">
          <w:rPr>
            <w:rStyle w:val="Hyperlink"/>
            <w:rFonts w:ascii="Book Antiqua" w:eastAsia="Book Antiqua" w:hAnsi="Book Antiqua" w:cs="Book Antiqua"/>
            <w:i/>
            <w:sz w:val="20"/>
            <w:szCs w:val="20"/>
          </w:rPr>
          <w:t>Lady.lag@bsi.ac.id</w:t>
        </w:r>
      </w:hyperlink>
    </w:p>
    <w:p w14:paraId="6853C8A6" w14:textId="77777777" w:rsidR="0011396F" w:rsidRDefault="0011396F">
      <w:pPr>
        <w:spacing w:line="240" w:lineRule="auto"/>
        <w:rPr>
          <w:rFonts w:ascii="Times New Roman" w:eastAsia="Times New Roman" w:hAnsi="Times New Roman" w:cs="Times New Roman"/>
          <w:color w:val="0563C1"/>
          <w:sz w:val="24"/>
          <w:szCs w:val="24"/>
          <w:u w:val="single"/>
        </w:rPr>
      </w:pPr>
    </w:p>
    <w:tbl>
      <w:tblPr>
        <w:tblStyle w:val="a"/>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5825"/>
      </w:tblGrid>
      <w:tr w:rsidR="0011396F" w14:paraId="2C5F7E7E" w14:textId="77777777">
        <w:trPr>
          <w:trHeight w:val="691"/>
          <w:jc w:val="center"/>
        </w:trPr>
        <w:tc>
          <w:tcPr>
            <w:tcW w:w="3235" w:type="dxa"/>
            <w:vMerge w:val="restart"/>
          </w:tcPr>
          <w:p w14:paraId="71457CD1" w14:textId="77777777" w:rsidR="0011396F" w:rsidRDefault="00000000" w:rsidP="002623D6">
            <w:pPr>
              <w:pBdr>
                <w:top w:val="nil"/>
                <w:left w:val="nil"/>
                <w:bottom w:val="nil"/>
                <w:right w:val="nil"/>
                <w:between w:val="nil"/>
              </w:pBdr>
              <w:ind w:firstLine="0"/>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INFO ARTIKEL</w:t>
            </w:r>
          </w:p>
          <w:p w14:paraId="11D24914" w14:textId="77777777" w:rsidR="0011396F" w:rsidRDefault="00000000" w:rsidP="002623D6">
            <w:pPr>
              <w:pBdr>
                <w:top w:val="nil"/>
                <w:left w:val="nil"/>
                <w:bottom w:val="nil"/>
                <w:right w:val="nil"/>
                <w:between w:val="nil"/>
              </w:pBdr>
              <w:spacing w:line="276" w:lineRule="auto"/>
              <w:ind w:firstLine="0"/>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Sejarah Artikel:</w:t>
            </w:r>
          </w:p>
          <w:p w14:paraId="4B4A2E26" w14:textId="3854D34A" w:rsidR="0011396F" w:rsidRDefault="00000000" w:rsidP="002623D6">
            <w:pPr>
              <w:pBdr>
                <w:top w:val="nil"/>
                <w:left w:val="nil"/>
                <w:bottom w:val="nil"/>
                <w:right w:val="nil"/>
                <w:between w:val="nil"/>
              </w:pBdr>
              <w:spacing w:line="276" w:lineRule="auto"/>
              <w:ind w:firstLine="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Diterima Tgl.</w:t>
            </w:r>
            <w:r w:rsidR="005301DA">
              <w:rPr>
                <w:rFonts w:ascii="Book Antiqua" w:eastAsia="Book Antiqua" w:hAnsi="Book Antiqua" w:cs="Book Antiqua"/>
                <w:color w:val="000000"/>
                <w:sz w:val="20"/>
                <w:szCs w:val="20"/>
              </w:rPr>
              <w:t xml:space="preserve"> 29/10/2025</w:t>
            </w:r>
          </w:p>
          <w:p w14:paraId="77D9563F" w14:textId="5F0E958E" w:rsidR="0011396F" w:rsidRDefault="00000000" w:rsidP="002623D6">
            <w:pPr>
              <w:pBdr>
                <w:top w:val="nil"/>
                <w:left w:val="nil"/>
                <w:bottom w:val="nil"/>
                <w:right w:val="nil"/>
                <w:between w:val="nil"/>
              </w:pBdr>
              <w:spacing w:line="276" w:lineRule="auto"/>
              <w:ind w:firstLine="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Diperbaiki Tgl.</w:t>
            </w:r>
            <w:r w:rsidR="005301DA">
              <w:rPr>
                <w:rFonts w:ascii="Book Antiqua" w:eastAsia="Book Antiqua" w:hAnsi="Book Antiqua" w:cs="Book Antiqua"/>
                <w:color w:val="000000"/>
                <w:sz w:val="20"/>
                <w:szCs w:val="20"/>
              </w:rPr>
              <w:t xml:space="preserve"> 03/01/2026</w:t>
            </w:r>
          </w:p>
          <w:p w14:paraId="67CEA50C" w14:textId="1DE7C734" w:rsidR="0011396F" w:rsidRDefault="00000000" w:rsidP="002623D6">
            <w:pPr>
              <w:pBdr>
                <w:top w:val="nil"/>
                <w:left w:val="nil"/>
                <w:bottom w:val="nil"/>
                <w:right w:val="nil"/>
                <w:between w:val="nil"/>
              </w:pBdr>
              <w:spacing w:line="276" w:lineRule="auto"/>
              <w:ind w:firstLine="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Disetujui Tgl.</w:t>
            </w:r>
            <w:r w:rsidR="0064673B">
              <w:rPr>
                <w:rFonts w:ascii="Book Antiqua" w:eastAsia="Book Antiqua" w:hAnsi="Book Antiqua" w:cs="Book Antiqua"/>
                <w:color w:val="000000"/>
                <w:sz w:val="20"/>
                <w:szCs w:val="20"/>
              </w:rPr>
              <w:t xml:space="preserve"> 09/01/20</w:t>
            </w:r>
            <w:r w:rsidR="005301DA">
              <w:rPr>
                <w:rFonts w:ascii="Book Antiqua" w:eastAsia="Book Antiqua" w:hAnsi="Book Antiqua" w:cs="Book Antiqua"/>
                <w:color w:val="000000"/>
                <w:sz w:val="20"/>
                <w:szCs w:val="20"/>
              </w:rPr>
              <w:t>2</w:t>
            </w:r>
            <w:r w:rsidR="0064673B">
              <w:rPr>
                <w:rFonts w:ascii="Book Antiqua" w:eastAsia="Book Antiqua" w:hAnsi="Book Antiqua" w:cs="Book Antiqua"/>
                <w:color w:val="000000"/>
                <w:sz w:val="20"/>
                <w:szCs w:val="20"/>
              </w:rPr>
              <w:t>6</w:t>
            </w:r>
          </w:p>
          <w:p w14:paraId="7D9EA86E" w14:textId="36061DF7" w:rsidR="0011396F" w:rsidRDefault="00000000" w:rsidP="002623D6">
            <w:pPr>
              <w:pBdr>
                <w:top w:val="nil"/>
                <w:left w:val="nil"/>
                <w:bottom w:val="nil"/>
                <w:right w:val="nil"/>
                <w:between w:val="nil"/>
              </w:pBdr>
              <w:spacing w:line="276" w:lineRule="auto"/>
              <w:ind w:firstLine="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Tersedia daring Tgl.</w:t>
            </w:r>
            <w:r w:rsidR="0064673B">
              <w:rPr>
                <w:rFonts w:ascii="Book Antiqua" w:eastAsia="Book Antiqua" w:hAnsi="Book Antiqua" w:cs="Book Antiqua"/>
                <w:color w:val="000000"/>
                <w:sz w:val="20"/>
                <w:szCs w:val="20"/>
              </w:rPr>
              <w:t xml:space="preserve"> 13/01/2026</w:t>
            </w:r>
          </w:p>
          <w:p w14:paraId="4AB07374"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6E4A0DC4" w14:textId="77777777" w:rsidR="0011396F" w:rsidRDefault="00000000" w:rsidP="002623D6">
            <w:pPr>
              <w:pBdr>
                <w:top w:val="nil"/>
                <w:left w:val="nil"/>
                <w:bottom w:val="nil"/>
                <w:right w:val="nil"/>
                <w:between w:val="nil"/>
              </w:pBdr>
              <w:ind w:firstLine="0"/>
              <w:rPr>
                <w:rFonts w:ascii="Book Antiqua" w:eastAsia="Book Antiqua" w:hAnsi="Book Antiqua" w:cs="Book Antiqua"/>
                <w:color w:val="000000"/>
                <w:sz w:val="20"/>
                <w:szCs w:val="20"/>
              </w:rPr>
            </w:pPr>
            <w:r>
              <w:rPr>
                <w:noProof/>
              </w:rPr>
              <w:drawing>
                <wp:anchor distT="0" distB="0" distL="114300" distR="114300" simplePos="0" relativeHeight="251658240" behindDoc="0" locked="0" layoutInCell="1" hidden="0" allowOverlap="1" wp14:anchorId="49F05658" wp14:editId="242D3A53">
                  <wp:simplePos x="0" y="0"/>
                  <wp:positionH relativeFrom="column">
                    <wp:posOffset>287020</wp:posOffset>
                  </wp:positionH>
                  <wp:positionV relativeFrom="paragraph">
                    <wp:posOffset>118745</wp:posOffset>
                  </wp:positionV>
                  <wp:extent cx="1346200" cy="1346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346200" cy="1346200"/>
                          </a:xfrm>
                          <a:prstGeom prst="rect">
                            <a:avLst/>
                          </a:prstGeom>
                          <a:ln/>
                        </pic:spPr>
                      </pic:pic>
                    </a:graphicData>
                  </a:graphic>
                </wp:anchor>
              </w:drawing>
            </w:r>
          </w:p>
          <w:p w14:paraId="29FF163C"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3A04C35B"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1895E11F" w14:textId="77777777" w:rsidR="00586D9F" w:rsidRDefault="00586D9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63C73F71"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6DD9B388"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53C94E4F" w14:textId="77777777" w:rsidR="0011396F" w:rsidRDefault="0011396F" w:rsidP="002623D6">
            <w:pPr>
              <w:pBdr>
                <w:top w:val="nil"/>
                <w:left w:val="nil"/>
                <w:bottom w:val="nil"/>
                <w:right w:val="nil"/>
                <w:between w:val="nil"/>
              </w:pBdr>
              <w:ind w:firstLine="0"/>
              <w:rPr>
                <w:rFonts w:ascii="Book Antiqua" w:eastAsia="Book Antiqua" w:hAnsi="Book Antiqua" w:cs="Book Antiqua"/>
                <w:color w:val="000000"/>
                <w:sz w:val="20"/>
                <w:szCs w:val="20"/>
              </w:rPr>
            </w:pPr>
          </w:p>
          <w:p w14:paraId="6CCE07BC" w14:textId="77777777" w:rsidR="0011396F" w:rsidRDefault="00000000" w:rsidP="002623D6">
            <w:pPr>
              <w:pBdr>
                <w:top w:val="nil"/>
                <w:left w:val="nil"/>
                <w:bottom w:val="nil"/>
                <w:right w:val="nil"/>
                <w:between w:val="nil"/>
              </w:pBdr>
              <w:spacing w:line="240" w:lineRule="auto"/>
              <w:ind w:firstLine="0"/>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e-ISSN 2961-9009</w:t>
            </w:r>
          </w:p>
          <w:p w14:paraId="370BABBC" w14:textId="77777777" w:rsidR="0011396F" w:rsidRDefault="00000000" w:rsidP="002623D6">
            <w:pPr>
              <w:pBdr>
                <w:top w:val="nil"/>
                <w:left w:val="nil"/>
                <w:bottom w:val="nil"/>
                <w:right w:val="nil"/>
                <w:between w:val="nil"/>
              </w:pBdr>
              <w:spacing w:line="240" w:lineRule="auto"/>
              <w:ind w:firstLine="0"/>
              <w:rPr>
                <w:rFonts w:ascii="Book Antiqua" w:eastAsia="Book Antiqua" w:hAnsi="Book Antiqua" w:cs="Book Antiqua"/>
                <w:b/>
              </w:rPr>
            </w:pPr>
            <w:bookmarkStart w:id="0" w:name="_ao18ujpu3cxm" w:colFirst="0" w:colLast="0"/>
            <w:bookmarkEnd w:id="0"/>
            <w:r>
              <w:rPr>
                <w:rFonts w:ascii="Book Antiqua" w:eastAsia="Book Antiqua" w:hAnsi="Book Antiqua" w:cs="Book Antiqua"/>
                <w:b/>
              </w:rPr>
              <w:t>p-ISSN 2963-1289</w:t>
            </w:r>
          </w:p>
          <w:p w14:paraId="55C82FA0" w14:textId="77777777" w:rsidR="0011396F" w:rsidRDefault="0011396F" w:rsidP="002623D6">
            <w:pPr>
              <w:pBdr>
                <w:top w:val="nil"/>
                <w:left w:val="nil"/>
                <w:bottom w:val="nil"/>
                <w:right w:val="nil"/>
                <w:between w:val="nil"/>
              </w:pBdr>
              <w:spacing w:line="240" w:lineRule="auto"/>
              <w:ind w:firstLine="0"/>
              <w:rPr>
                <w:rFonts w:ascii="Book Antiqua" w:eastAsia="Book Antiqua" w:hAnsi="Book Antiqua" w:cs="Book Antiqua"/>
                <w:color w:val="000000"/>
                <w:sz w:val="20"/>
                <w:szCs w:val="20"/>
              </w:rPr>
            </w:pPr>
          </w:p>
          <w:p w14:paraId="7BD7EF47" w14:textId="77777777" w:rsidR="0011396F" w:rsidRDefault="00000000" w:rsidP="002623D6">
            <w:pPr>
              <w:pBdr>
                <w:top w:val="nil"/>
                <w:left w:val="nil"/>
                <w:bottom w:val="nil"/>
                <w:right w:val="nil"/>
                <w:between w:val="nil"/>
              </w:pBdr>
              <w:spacing w:line="240" w:lineRule="auto"/>
              <w:ind w:firstLine="0"/>
              <w:rPr>
                <w:rFonts w:ascii="Book Antiqua" w:eastAsia="Book Antiqua" w:hAnsi="Book Antiqua" w:cs="Book Antiqua"/>
                <w:color w:val="000000"/>
                <w:sz w:val="18"/>
                <w:szCs w:val="18"/>
              </w:rPr>
            </w:pPr>
            <w:r>
              <w:rPr>
                <w:rFonts w:ascii="Book Antiqua" w:eastAsia="Book Antiqua" w:hAnsi="Book Antiqua" w:cs="Book Antiqua"/>
                <w:b/>
                <w:color w:val="000000"/>
                <w:sz w:val="20"/>
                <w:szCs w:val="20"/>
              </w:rPr>
              <w:t>DOI:</w:t>
            </w:r>
            <w:r>
              <w:rPr>
                <w:rFonts w:ascii="Book Antiqua" w:eastAsia="Book Antiqua" w:hAnsi="Book Antiqua" w:cs="Book Antiqua"/>
                <w:color w:val="000000"/>
                <w:sz w:val="18"/>
                <w:szCs w:val="18"/>
              </w:rPr>
              <w:t xml:space="preserve"> </w:t>
            </w:r>
          </w:p>
          <w:p w14:paraId="2603750D" w14:textId="5C08B141" w:rsidR="0011396F" w:rsidRDefault="0011396F" w:rsidP="002623D6">
            <w:pPr>
              <w:pBdr>
                <w:top w:val="nil"/>
                <w:left w:val="nil"/>
                <w:bottom w:val="nil"/>
                <w:right w:val="nil"/>
                <w:between w:val="nil"/>
              </w:pBdr>
              <w:spacing w:line="240" w:lineRule="auto"/>
              <w:ind w:firstLine="0"/>
              <w:rPr>
                <w:rFonts w:ascii="Book Antiqua" w:eastAsia="Book Antiqua" w:hAnsi="Book Antiqua" w:cs="Book Antiqua"/>
                <w:b/>
                <w:color w:val="000000"/>
                <w:sz w:val="24"/>
                <w:szCs w:val="24"/>
              </w:rPr>
            </w:pPr>
            <w:hyperlink r:id="rId10">
              <w:r>
                <w:rPr>
                  <w:rFonts w:ascii="Book Antiqua" w:eastAsia="Book Antiqua" w:hAnsi="Book Antiqua" w:cs="Book Antiqua"/>
                  <w:color w:val="0563C1"/>
                  <w:u w:val="single"/>
                </w:rPr>
                <w:t>https://doi.org/</w:t>
              </w:r>
              <w:r w:rsidR="00586D9F" w:rsidRPr="00586D9F">
                <w:rPr>
                  <w:rFonts w:ascii="Book Antiqua" w:eastAsia="Book Antiqua" w:hAnsi="Book Antiqua" w:cs="Book Antiqua"/>
                  <w:color w:val="0563C1"/>
                  <w:u w:val="single"/>
                </w:rPr>
                <w:t>10.64626/jukomtek.v5i1.505</w:t>
              </w:r>
            </w:hyperlink>
            <w:r w:rsidR="00586D9F">
              <w:t xml:space="preserve"> </w:t>
            </w:r>
          </w:p>
        </w:tc>
        <w:tc>
          <w:tcPr>
            <w:tcW w:w="5825" w:type="dxa"/>
          </w:tcPr>
          <w:p w14:paraId="6DAE29BE" w14:textId="77777777" w:rsidR="0011396F" w:rsidRDefault="00000000" w:rsidP="005B452F">
            <w:pPr>
              <w:pBdr>
                <w:top w:val="nil"/>
                <w:left w:val="nil"/>
                <w:bottom w:val="nil"/>
                <w:right w:val="nil"/>
                <w:between w:val="nil"/>
              </w:pBdr>
              <w:spacing w:line="240" w:lineRule="auto"/>
              <w:ind w:right="29" w:firstLine="0"/>
              <w:contextualSpacing/>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 xml:space="preserve">Abstract: </w:t>
            </w:r>
            <w:r w:rsidR="00727A0F" w:rsidRPr="00F440A8">
              <w:rPr>
                <w:rFonts w:ascii="Book Antiqua" w:eastAsia="Book Antiqua" w:hAnsi="Book Antiqua" w:cs="Book Antiqua"/>
                <w:i/>
                <w:color w:val="000000"/>
                <w:sz w:val="20"/>
                <w:szCs w:val="20"/>
              </w:rPr>
              <w:t>The rapid advancement of digital technology has fostered the rise of various interactive online gaming platforms, with Roblox standing out as one of the most prominent. This platform allows users not only to play but also to design and share their own games. As the number of active users increases, the volume of reviews submitted on the Google Play Store also grows. These reviews contain valuable information but require sentiment analysis to automatically understand users’ opinions, satisfaction levels, and complaints. This research aims to conduct sentiment analysis on Roblox user reviews by comparing the performance of three machine learning algorithms—Naïve Bayes, Random Forest, and Decision Tree—to determine which yields the most optimal results. The study follows the Knowledge Discovery in Databases (KDD) framework, which includes several stages: selecting 5,000 reviews, performing text preprocessing (such as cleaning, case folding, tokenizing, normalization, stopword removal, stemming, and labeling), transforming data using word embedding, and evaluating model performance with metrics including Confusion Matrix, Accuracy, Precision, Recall, and F1-Score. The experimental findings indicate that the Decision Tree algorithm achieved the best performance, with an accuracy of 85%, precision of 0.847, recall of 0.850, and a weighted F1-score of 0.848. In contrast, Random Forest obtained an accuracy of 83.6% and a macro F1-score of 0.773, while Naïve Bayes recorded the lowest performance with 64.2% accuracy and a macro F1-score of 0.527. Overall, the Decision Tree algorithm demonstrated superior capability and balance in classifying positive, negative, and neutral sentiments in Roblox user reviews, showing more effective text pattern recognition compared to probabilistic-based methods.</w:t>
            </w:r>
          </w:p>
          <w:p w14:paraId="71C5A7A0" w14:textId="77777777" w:rsidR="005B452F" w:rsidRDefault="005B452F" w:rsidP="005B452F">
            <w:pPr>
              <w:pBdr>
                <w:top w:val="nil"/>
                <w:left w:val="nil"/>
                <w:bottom w:val="nil"/>
                <w:right w:val="nil"/>
                <w:between w:val="nil"/>
              </w:pBdr>
              <w:spacing w:line="240" w:lineRule="auto"/>
              <w:ind w:right="29" w:firstLine="360"/>
              <w:contextualSpacing/>
              <w:rPr>
                <w:rFonts w:ascii="Book Antiqua" w:eastAsia="Book Antiqua" w:hAnsi="Book Antiqua" w:cs="Book Antiqua"/>
                <w:i/>
                <w:color w:val="000000"/>
                <w:sz w:val="20"/>
                <w:szCs w:val="20"/>
              </w:rPr>
            </w:pPr>
          </w:p>
          <w:p w14:paraId="4D845CCD" w14:textId="77777777" w:rsidR="0011396F" w:rsidRDefault="00000000" w:rsidP="005B452F">
            <w:pPr>
              <w:pBdr>
                <w:top w:val="nil"/>
                <w:left w:val="nil"/>
                <w:bottom w:val="nil"/>
                <w:right w:val="nil"/>
                <w:between w:val="nil"/>
              </w:pBdr>
              <w:spacing w:line="240" w:lineRule="auto"/>
              <w:ind w:right="29" w:firstLine="0"/>
              <w:contextualSpacing/>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Keywords:</w:t>
            </w:r>
          </w:p>
          <w:p w14:paraId="69E90B32" w14:textId="77777777" w:rsidR="0011396F" w:rsidRPr="00727A0F" w:rsidRDefault="00727A0F" w:rsidP="005B452F">
            <w:pPr>
              <w:pBdr>
                <w:top w:val="nil"/>
                <w:left w:val="nil"/>
                <w:bottom w:val="nil"/>
                <w:right w:val="nil"/>
                <w:between w:val="nil"/>
              </w:pBdr>
              <w:spacing w:line="240" w:lineRule="auto"/>
              <w:ind w:right="29" w:firstLine="0"/>
              <w:contextualSpacing/>
              <w:rPr>
                <w:rFonts w:ascii="Book Antiqua" w:eastAsia="Book Antiqua" w:hAnsi="Book Antiqua" w:cs="Book Antiqua"/>
                <w:bCs/>
                <w:color w:val="000000"/>
                <w:sz w:val="20"/>
                <w:szCs w:val="20"/>
              </w:rPr>
            </w:pPr>
            <w:r w:rsidRPr="00727A0F">
              <w:rPr>
                <w:rFonts w:ascii="Book Antiqua" w:eastAsia="Book Antiqua" w:hAnsi="Book Antiqua" w:cs="Book Antiqua"/>
                <w:bCs/>
                <w:i/>
                <w:color w:val="000000"/>
                <w:sz w:val="20"/>
                <w:szCs w:val="20"/>
              </w:rPr>
              <w:t>Sentiment Analysis, Naïve Bayes, Random Forest, Decision Tree, Machine Learning, Roblox.</w:t>
            </w:r>
          </w:p>
        </w:tc>
      </w:tr>
      <w:tr w:rsidR="0011396F" w14:paraId="63B60416" w14:textId="77777777">
        <w:trPr>
          <w:trHeight w:val="3224"/>
          <w:jc w:val="center"/>
        </w:trPr>
        <w:tc>
          <w:tcPr>
            <w:tcW w:w="3235" w:type="dxa"/>
            <w:vMerge/>
          </w:tcPr>
          <w:p w14:paraId="66846EE1" w14:textId="77777777" w:rsidR="0011396F" w:rsidRDefault="0011396F">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5825" w:type="dxa"/>
            <w:tcBorders>
              <w:bottom w:val="single" w:sz="4" w:space="0" w:color="000000"/>
            </w:tcBorders>
          </w:tcPr>
          <w:p w14:paraId="019E960B" w14:textId="77777777" w:rsidR="0011396F" w:rsidRDefault="00000000" w:rsidP="005B452F">
            <w:pPr>
              <w:pBdr>
                <w:top w:val="nil"/>
                <w:left w:val="nil"/>
                <w:bottom w:val="nil"/>
                <w:right w:val="nil"/>
                <w:between w:val="nil"/>
              </w:pBdr>
              <w:spacing w:line="240" w:lineRule="auto"/>
              <w:ind w:right="29" w:firstLine="360"/>
              <w:contextualSpacing/>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Abstrak:</w:t>
            </w:r>
            <w:r>
              <w:rPr>
                <w:rFonts w:ascii="Book Antiqua" w:eastAsia="Book Antiqua" w:hAnsi="Book Antiqua" w:cs="Book Antiqua"/>
                <w:color w:val="000000"/>
                <w:sz w:val="20"/>
                <w:szCs w:val="20"/>
              </w:rPr>
              <w:t xml:space="preserve"> </w:t>
            </w:r>
            <w:r w:rsidR="00727A0F" w:rsidRPr="00F440A8">
              <w:rPr>
                <w:rFonts w:ascii="Book Antiqua" w:eastAsia="Book Antiqua" w:hAnsi="Book Antiqua" w:cs="Book Antiqua"/>
                <w:bCs/>
                <w:color w:val="000000"/>
                <w:sz w:val="20"/>
                <w:szCs w:val="20"/>
                <w:lang w:val="en-AU"/>
              </w:rPr>
              <w:t xml:space="preserve">Kemajuan teknologi digital telah mendorong munculnya berbagai platform permainan daring interaktif, salah satunya adalah Roblox, yang tidak hanya memungkinkan pengguna untuk bermain, tetapi juga merancang serta membagikan permainan mereka sendiri. Peningkatan jumlah pengguna aktif yang signifikan menyebabkan bertambahnya ulasan di Google Play Store, sehingga diperlukan analisis sentimen untuk mengidentifikasi persepsi, tingkat kepuasan, dan keluhan pengguna secara otomatis. Penelitian ini bertujuan untuk membangun model analisis sentimen terhadap ulasan pengguna aplikasi Roblox dengan membandingkan kinerja tiga algoritma machine learning, yaitu Naïve Bayes, Random Forest, dan Decision Tree, guna menentukan algoritma yang memberikan hasil paling optimal. Metode penelitian menggunakan pendekatan Knowledge Discovery in Databases (KDD) yang mencakup beberapa tahapan, yaitu seleksi 5.000 </w:t>
            </w:r>
            <w:r w:rsidR="00727A0F" w:rsidRPr="00F440A8">
              <w:rPr>
                <w:rFonts w:ascii="Book Antiqua" w:eastAsia="Book Antiqua" w:hAnsi="Book Antiqua" w:cs="Book Antiqua"/>
                <w:bCs/>
                <w:color w:val="000000"/>
                <w:sz w:val="20"/>
                <w:szCs w:val="20"/>
                <w:lang w:val="en-AU"/>
              </w:rPr>
              <w:lastRenderedPageBreak/>
              <w:t>data ulasan, pra-pemrosesan teks (meliputi cleaning, case folding, tokenizing, normalisasi, stopword removal, stemming, dan pelabelan), transformasi data melalui word embedding, serta evaluasi model menggunakan metrik Confusion Matrix, Accuracy, Precision, Recall, dan F1-Score. Hasil pengujian menunjukkan bahwa algoritma Decision Tree memberikan performa terbaik dengan akurasi 85%, precision 0,847, recall 0,850, dan F1-score tertimbang 0,848. Sementara itu, algoritma Random Forest mencapai akurasi 83,6% dengan macro F1-score 0,773, sedangkan Naïve Bayes memperoleh akurasi terendah sebesar 64,2% dengan macro F1-score 0,527. Berdasarkan temuan tersebut, Decision Tree dinilai sebagai algoritma paling efektif dan stabil dalam mengklasifikasikan sentimen positif, negatif, dan netral pada ulasan pengguna Roblox, serta lebih unggul dalam mengenali pola teks dibandingkan metode berbasis probabilistik</w:t>
            </w:r>
            <w:r>
              <w:rPr>
                <w:rFonts w:ascii="Book Antiqua" w:eastAsia="Book Antiqua" w:hAnsi="Book Antiqua" w:cs="Book Antiqua"/>
                <w:color w:val="000000"/>
                <w:sz w:val="20"/>
                <w:szCs w:val="20"/>
              </w:rPr>
              <w:t>.</w:t>
            </w:r>
          </w:p>
          <w:p w14:paraId="4724C9E2" w14:textId="77777777" w:rsidR="005B452F" w:rsidRDefault="005B452F" w:rsidP="005B452F">
            <w:pPr>
              <w:pBdr>
                <w:top w:val="nil"/>
                <w:left w:val="nil"/>
                <w:bottom w:val="nil"/>
                <w:right w:val="nil"/>
                <w:between w:val="nil"/>
              </w:pBdr>
              <w:spacing w:line="240" w:lineRule="auto"/>
              <w:ind w:right="29" w:firstLine="0"/>
              <w:contextualSpacing/>
              <w:rPr>
                <w:rFonts w:ascii="Book Antiqua" w:eastAsia="Book Antiqua" w:hAnsi="Book Antiqua" w:cs="Book Antiqua"/>
                <w:b/>
                <w:color w:val="000000"/>
                <w:sz w:val="20"/>
                <w:szCs w:val="20"/>
              </w:rPr>
            </w:pPr>
          </w:p>
          <w:p w14:paraId="3BEED17A" w14:textId="2C68AF96" w:rsidR="0011396F" w:rsidRDefault="00000000" w:rsidP="005B452F">
            <w:pPr>
              <w:pBdr>
                <w:top w:val="nil"/>
                <w:left w:val="nil"/>
                <w:bottom w:val="nil"/>
                <w:right w:val="nil"/>
                <w:between w:val="nil"/>
              </w:pBdr>
              <w:spacing w:line="240" w:lineRule="auto"/>
              <w:ind w:right="29" w:firstLine="0"/>
              <w:contextualSpacing/>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Kata Kunci:</w:t>
            </w:r>
            <w:r>
              <w:rPr>
                <w:rFonts w:ascii="Book Antiqua" w:eastAsia="Book Antiqua" w:hAnsi="Book Antiqua" w:cs="Book Antiqua"/>
                <w:color w:val="000000"/>
                <w:sz w:val="20"/>
                <w:szCs w:val="20"/>
              </w:rPr>
              <w:t xml:space="preserve"> </w:t>
            </w:r>
          </w:p>
          <w:p w14:paraId="53E718FA" w14:textId="77777777" w:rsidR="0011396F" w:rsidRDefault="00727A0F" w:rsidP="005B452F">
            <w:pPr>
              <w:pBdr>
                <w:top w:val="nil"/>
                <w:left w:val="nil"/>
                <w:bottom w:val="nil"/>
                <w:right w:val="nil"/>
                <w:between w:val="nil"/>
              </w:pBdr>
              <w:spacing w:line="240" w:lineRule="auto"/>
              <w:ind w:right="29" w:firstLine="0"/>
              <w:contextualSpacing/>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Sentimen Analisis, Naive Bayes, Random Forest, </w:t>
            </w:r>
            <w:r w:rsidRPr="00681D3C">
              <w:rPr>
                <w:rFonts w:ascii="Book Antiqua" w:eastAsia="Book Antiqua" w:hAnsi="Book Antiqua" w:cs="Book Antiqua"/>
                <w:bCs/>
                <w:color w:val="000000"/>
                <w:sz w:val="20"/>
                <w:szCs w:val="20"/>
              </w:rPr>
              <w:t>Decision Tree</w:t>
            </w:r>
            <w:r>
              <w:rPr>
                <w:rFonts w:ascii="Book Antiqua" w:eastAsia="Book Antiqua" w:hAnsi="Book Antiqua" w:cs="Book Antiqua"/>
                <w:bCs/>
                <w:color w:val="000000"/>
                <w:sz w:val="20"/>
                <w:szCs w:val="20"/>
              </w:rPr>
              <w:t>, Machine Learning, Roblox</w:t>
            </w:r>
            <w:r>
              <w:rPr>
                <w:rFonts w:ascii="Book Antiqua" w:eastAsia="Book Antiqua" w:hAnsi="Book Antiqua" w:cs="Book Antiqua"/>
                <w:color w:val="000000"/>
                <w:sz w:val="20"/>
                <w:szCs w:val="20"/>
              </w:rPr>
              <w:t>.</w:t>
            </w:r>
          </w:p>
        </w:tc>
      </w:tr>
      <w:tr w:rsidR="0011396F" w14:paraId="0075E33D" w14:textId="77777777">
        <w:trPr>
          <w:trHeight w:val="862"/>
          <w:jc w:val="center"/>
        </w:trPr>
        <w:tc>
          <w:tcPr>
            <w:tcW w:w="9060" w:type="dxa"/>
            <w:gridSpan w:val="2"/>
            <w:tcBorders>
              <w:bottom w:val="single" w:sz="4" w:space="0" w:color="000000"/>
            </w:tcBorders>
            <w:vAlign w:val="bottom"/>
          </w:tcPr>
          <w:p w14:paraId="58C7B4F4" w14:textId="77777777" w:rsidR="0011396F" w:rsidRDefault="00000000">
            <w:pPr>
              <w:pBdr>
                <w:top w:val="nil"/>
                <w:left w:val="nil"/>
                <w:bottom w:val="nil"/>
                <w:right w:val="nil"/>
                <w:between w:val="nil"/>
              </w:pBdr>
              <w:spacing w:line="240" w:lineRule="auto"/>
              <w:rPr>
                <w:rFonts w:ascii="Times New Roman" w:eastAsia="Times New Roman" w:hAnsi="Times New Roman" w:cs="Times New Roman"/>
                <w:i/>
                <w:color w:val="000000"/>
                <w:sz w:val="20"/>
                <w:szCs w:val="20"/>
              </w:rPr>
            </w:pPr>
            <w:r>
              <w:rPr>
                <w:rFonts w:ascii="Book Antiqua" w:eastAsia="Book Antiqua" w:hAnsi="Book Antiqua" w:cs="Book Antiqua"/>
                <w:color w:val="000000"/>
                <w:sz w:val="20"/>
                <w:szCs w:val="20"/>
              </w:rPr>
              <w:lastRenderedPageBreak/>
              <w:t>©2022. Diterbitkan oleh Jurnal Komputer dan Teknologi (JUKOMTEK). Artikel ini memiliki akses terbuka di bawah lisensi CC BY</w:t>
            </w:r>
            <w:r>
              <w:rPr>
                <w:rFonts w:ascii="Book Antiqua" w:eastAsia="Book Antiqua" w:hAnsi="Book Antiqua" w:cs="Book Antiqua"/>
                <w:i/>
                <w:color w:val="000000"/>
                <w:sz w:val="20"/>
                <w:szCs w:val="20"/>
              </w:rPr>
              <w:t xml:space="preserve"> (https://creativecommons.org/licenses/by/4.0/)</w:t>
            </w:r>
            <w:r>
              <w:rPr>
                <w:noProof/>
              </w:rPr>
              <w:drawing>
                <wp:anchor distT="0" distB="0" distL="71755" distR="71755" simplePos="0" relativeHeight="251659264" behindDoc="0" locked="0" layoutInCell="1" hidden="0" allowOverlap="1" wp14:anchorId="76233926" wp14:editId="40544D15">
                  <wp:simplePos x="0" y="0"/>
                  <wp:positionH relativeFrom="column">
                    <wp:posOffset>-833117</wp:posOffset>
                  </wp:positionH>
                  <wp:positionV relativeFrom="paragraph">
                    <wp:posOffset>0</wp:posOffset>
                  </wp:positionV>
                  <wp:extent cx="781050" cy="311150"/>
                  <wp:effectExtent l="0" t="0" r="0" b="0"/>
                  <wp:wrapSquare wrapText="bothSides" distT="0" distB="0" distL="71755" distR="7175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781050" cy="311150"/>
                          </a:xfrm>
                          <a:prstGeom prst="rect">
                            <a:avLst/>
                          </a:prstGeom>
                          <a:ln/>
                        </pic:spPr>
                      </pic:pic>
                    </a:graphicData>
                  </a:graphic>
                </wp:anchor>
              </w:drawing>
            </w:r>
          </w:p>
        </w:tc>
      </w:tr>
    </w:tbl>
    <w:p w14:paraId="459B5288" w14:textId="77777777" w:rsidR="0011396F" w:rsidRDefault="0011396F">
      <w:pPr>
        <w:pStyle w:val="Heading1"/>
        <w:spacing w:before="0" w:after="0"/>
        <w:rPr>
          <w:color w:val="003399"/>
          <w:sz w:val="24"/>
          <w:szCs w:val="24"/>
        </w:rPr>
      </w:pPr>
    </w:p>
    <w:p w14:paraId="72BA0E29" w14:textId="77777777" w:rsidR="0011396F" w:rsidRDefault="00000000" w:rsidP="00B11488">
      <w:pPr>
        <w:pStyle w:val="Heading1"/>
        <w:spacing w:before="0" w:after="0"/>
        <w:ind w:left="0" w:firstLine="0"/>
        <w:rPr>
          <w:color w:val="003399"/>
          <w:sz w:val="24"/>
          <w:szCs w:val="24"/>
        </w:rPr>
      </w:pPr>
      <w:r>
        <w:rPr>
          <w:color w:val="003399"/>
          <w:sz w:val="24"/>
          <w:szCs w:val="24"/>
        </w:rPr>
        <w:t>PENDAHULUAN</w:t>
      </w:r>
    </w:p>
    <w:p w14:paraId="66BE2FA1" w14:textId="77777777" w:rsidR="0011396F" w:rsidRDefault="00727A0F" w:rsidP="00B11488">
      <w:pPr>
        <w:ind w:firstLine="720"/>
        <w:rPr>
          <w:rFonts w:ascii="Times New Roman" w:eastAsia="Times New Roman" w:hAnsi="Times New Roman" w:cs="Times New Roman"/>
          <w:bCs/>
          <w:sz w:val="24"/>
          <w:szCs w:val="24"/>
        </w:rPr>
      </w:pPr>
      <w:r w:rsidRPr="00727A0F">
        <w:rPr>
          <w:rFonts w:ascii="Times New Roman" w:eastAsia="Times New Roman" w:hAnsi="Times New Roman" w:cs="Times New Roman"/>
          <w:bCs/>
          <w:sz w:val="24"/>
          <w:szCs w:val="24"/>
        </w:rPr>
        <w:t>Kemajuan teknologi digital telah mempercepat perkembangan kecerdasan buatan, terutama pada bidang machine learning, yang memungkinkan sistem komputer menganalisis data secara otomatis dan mengenali pola tanpa harus diprogram secara langsung. Salah satu penerapan yang banyak digunakan adalah analisis sentimen, yaitu proses mengidentifikasi opini atau perasaan pengguna terhadap suatu produk maupun layanan. Dalam hal ini, platform Roblox menjadi contoh yang menarik karena memiliki banyak ulasan dari pengguna yang menggambarkan pengalaman mereka selama bermain. Melalui penerapan algoritma machine learning, analisis sentimen terhadap ulasan Roblox dapat membantu memahami persepsi pengguna, menemukan keluhan seperti bug atau gangguan teknis, serta memberikan masukan berharga bagi pengembang untuk meningkatkan kualitas dan kepuasan pemain</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fldLock="1"/>
      </w:r>
      <w:r>
        <w:rPr>
          <w:rFonts w:ascii="Times New Roman" w:eastAsia="Times New Roman" w:hAnsi="Times New Roman" w:cs="Times New Roman"/>
          <w:bCs/>
          <w:sz w:val="24"/>
          <w:szCs w:val="24"/>
        </w:rPr>
        <w:instrText>ADDIN CSL_CITATION {"citationItems":[{"id":"ITEM-1","itemData":{"DOI":"10.30871/jaic.v9i4.10155","abstract":"Roblox is a community-based gaming platform that is extremely popular among users of various age groups. Millions of user reviews available on the platform contain valuable information regarding user satisfaction, expectations, and criticisms of the gameplay experience. To extract insights from these reviews, a reliable natural language processing (NLP) approach tailored to the local language context is essential. This study aims to classify sentiments in Indonesian-language user reviews of Roblox into three categories: positive, negative, and neutral. The model used is IndoBERT, a transformer-based model specifically trained to understand the structure and vocabulary of the Indonesian language. One of the main challenges in this study is the imbalance in the number of data points across sentiment classes. To address this, the SMOTE (Synthetic Minority Over-sampling Technique) method is applied to strengthen the representation of minority classes. The dataset consists of thousands of reviews that have been manually labeled by annotators. Model performance is evaluated using accuracy, precision, recall, and F1-score metrics. The results show that the combination of IndoBERT and SMOTE provides significant improvements compared to the baseline approach without oversampling. This research contributes to the development of automated sentiment analysis systems in the Indonesian language, which can be applied across various digital platforms. The implementation of this model can assist game developers and product analysts in efficiently understanding user opinions, thereby driving improvements in service quality and user satisfaction in the future.Roblox is a community-based gaming platform that is extremely popular among users of various age groups. Millions of user reviews available on the platform contain valuable information regarding user satisfaction, expectations, and criticisms of the gameplay experience. To extract insights from these reviews, a reliable natural language processing (NLP) approach tailored to the local language context is essential. This study aims to classify sentiments in Indonesian-language user reviews of Roblox into three categories: positive, negative, and neutral. The model used is IndoBERT, a transformer-based model specifically trained to understand the structure and vocabulary of the Indonesian language. One of the main challenges in this study is the imbalance in the number of data points across sentiment classes. To address…","author":[{"dropping-particle":"","family":"Ansyah","given":"Ferdi","non-dropping-particle":"","parse-names":false,"suffix":""},{"dropping-particle":"","family":"Suryono","given":"Ryan Randy","non-dropping-particle":"","parse-names":false,"suffix":""}],"container-title":"Journal of Applied Informatics and Computing","id":"ITEM-1","issue":"4","issued":{"date-parts":[["2025"]]},"page":"1868-1877","title":"Sentiment Classification of Indonesian-Language Roblox Reviews Using IndoBERT with SMOTE Optimization","type":"article-journal","volume":"9"},"uris":["http://www.mendeley.com/documents/?uuid=3ee9ec19-5a32-439d-a1b6-d12249ee3878"]}],"mendeley":{"formattedCitation":"(Ansyah &amp; Suryono, 2025)","plainTextFormattedCitation":"(Ansyah &amp; Suryono, 2025)","previouslyFormattedCitation":"(Ansyah &amp; Suryono, 2025)"},"properties":{"noteIndex":0},"schema":"https://github.com/citation-style-language/schema/raw/master/csl-citation.json"}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727A0F">
        <w:rPr>
          <w:rFonts w:ascii="Times New Roman" w:eastAsia="Times New Roman" w:hAnsi="Times New Roman" w:cs="Times New Roman"/>
          <w:bCs/>
          <w:noProof/>
          <w:sz w:val="24"/>
          <w:szCs w:val="24"/>
        </w:rPr>
        <w:t>(Ansyah &amp; Suryono, 2025)</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293633B1"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Di sisi lain, penelitian lain oleh Purbolaksono (2024) yang memanfaatkan algoritma Random Forest pada platform Steam menunjukkan bahwa metode ini cukup efektif dalam mengklasifikasikan sentimen game, meskipun tingkat akurasinya sedikit lebih rendah dari Support Vector Machine. Selain itu, riset oleh Alkindi dan Nasution juga menemukan bahwa dalam konteks ulasan Roblox, algoritma Naive Bayes mampu mencapai tingkat akurasi sekitar 72%, walaupun dengan performa yang sedikit lebih rendah dibandingkan SVM</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{"citationItems":[{"id":"ITEM-1","itemData":{"DOI":"10.21108/ijoict.v10i2.1007","ISSN":"2527-9599","abstract":"Steam provides a platform for buyers to write reviews of the software or games they have purchased. Developers will benefit from knowing the criticisms and suggestions given by their community. The number of reviews users give is so large that developers find it difficult to determine whether users like or dislike the games they create. In the Steam application, there is a rating system, but the ratings given by users do not always represent the content of the comments. Therefore, sentiment analysis is used to facilitate developers in understanding the sentiment of the reviews given by users. Sentiment analysis is used to solve this problem. In this research, the sentiment analysis method used is Random Forest with TF-IDF feature extraction in Bigram and Trigram. Based on the research results, scenario testing using Bigram TF-IDF instead of Trigram then in the preprocessing stage without Lemmatization achieved the highest performance. The average F1 score obtained was 62%.","author":[{"dropping-particle":"","family":"Dwifebri Purbolaksono","given":"Mahendra","non-dropping-particle":"","parse-names":false,"suffix":""}],"container-title":"International Journal on Information and Communication Technology (IJoICT)","id":"ITEM-1","issue":"2","issued":{"date-parts":[["2024"]]},"page":"161-169","title":"Sentiment Analysis of Game Review in Steam Platform using Random Forest","type":"article-journal","volume":"10"},"uris":["http://www.mendeley.com/documents/?uuid=0de1c4d1-f9c6-4de6-adbe-5bf8a52a8716"]}],"mendeley":{"formattedCitation":"(Dwifebri Purbolaksono, 2024)","plainTextFormattedCitation":"(Dwifebri Purbolaksono, 2024)","previouslyFormattedCitation":"(Dwifebri Purbolaksono, 2024)"},"properties":{"noteIndex":0},"schema":"https://github.com/citation-style-language/schema/raw/master/csl-citation.json"}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(Dwifebri Purbolaksono, 2024)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1F69DEFA"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lastRenderedPageBreak/>
        <w:t>Alasan utama pemilihan judul ini bermula dari fenomena nyata yang menunjukkan bahwa banyak ulasan pengguna Roblox yang berisi keluhan terkait bug, misalnya reconnect tiba-tiba saat dalam permainan, yang memicu ketidakpuasan dan kemarahan. Mengingat pentingnya memahami sentimen pengguna untuk peningkatan kualitas layanan dan pengalaman, analisis sentimen berbasis machine learning menjadi solusi yang tepat dan efisien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{"citationItems":[{"id":"ITEM-1","itemData":{"ISSN":"2541-2019","abstract":"The development of digital technology has driven changes in entertainment consumption patterns, especially among the younger generation. Roblox has become one of the most popular online gaming platforms, with a wide range of user opinions recorded on Google Play Store. This study aims to classify the sentiment of Roblox user reviews (positive, negative, neutral) and evaluate the performance of the Support Vector Machine (SVM) algorithm with TF-IDF weighting and automatic labeling using Lexicon InSet. Data was obtained by crawling 10,000 reviews during the period of April 2-May 23, 2025, and after the preprocessing stage, 8,950 data remained for analysis. The classification results show that the sentiment distribution consists of 41.3% positive (3,703 reviews), 41.8% neutral (3,739 reviews), and 16.8% negative (1,507 reviews). Model evaluation using a confusion matrix produced high performance with 87.03% accuracy, 87.29% precision, 87.03% recall, and an F1-score of 86.67%. WordCloud visualization shows that positive reviews emphasize creativity and interactive features, while negative reviews are dominated by technical complaints such as lag and errors. These findings prove that the combination of SVM, TF-IDF, and Lexicon InSet is effective in sentiment analysis and provides valuable input for developers to improve application quality and user protection. Further research is recommended to adopt a hybrid approach based on deep learning and aspect-based sentiment analysis to generate more insights.","author":[{"dropping-particle":"","family":"Kadek Feby Puspita Dewi","given":"Ni","non-dropping-particle":"","parse-names":false,"suffix":""},{"dropping-particle":"","family":"Gede Iwan Sudipa","given":"I","non-dropping-particle":"","parse-names":false,"suffix":""},{"dropping-particle":"","family":"Wayan Sunarya","given":"I","non-dropping-particle":"","parse-names":false,"suffix":""},{"dropping-particle":"","family":"Wayan Jeri Kusuma Dewi","given":"Ni","non-dropping-particle":"","parse-names":false,"suffix":""},{"dropping-particle":"","family":"Suryanti Kusuma","given":"Aniek","non-dropping-particle":"","parse-names":false,"suffix":""}],"container-title":"Jurnal dan Penelitian Teknik Informatika","id":"ITEM-1","issue":"4","issued":{"date-parts":[["2025"]]},"page":"1863-1876","title":"Sentiment Analysis of Roblox Game Reviews on Google Play Store Using Lexicon-SVM Integration","type":"article-journal","volume":"9"},"uris":["http://www.mendeley.com/documents/?uuid=c35134af-958b-4790-a2e8-3cdf13eb5ea8"]}],"mendeley":{"formattedCitation":"(Kadek Feby Puspita Dewi et al., 2025)","plainTextFormattedCitation":"(Kadek Feby Puspita Dewi et al., 2025)","previouslyFormattedCitation":"(Kadek Feby Puspita Dewi et al., 2025)"},"properties":{"noteIndex":0},"schema":"https://github.com/citation-style-language/schema/raw/master/csl-citation.json"}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(Kadek Feby Puspita Dewi et al., 2025)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3B9BCFD9"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Selain fokus pada permainan Roblox, tiga algoritma klasifikasi yaitu Naïve Bayes, Random Forest, dan Decision Tree juga banyak diterapkan dalam penelitian analisis sentimen pada berbagai bidang aplikasi lain. Naïve Bayes dikenal sebagai metode yang sederhana namun efektif untuk klasifikasi teks dengan kecepatan proses tinggi, sehingga cocok untuk dataset besar dengan pola distribusi probabilitas yang jelas. Sebagai contoh, dalam penelitian analisis sentimen ulasan aplikasi MyBCA, algoritma Naïve Bayes menunjukkan performa yang cukup baik dalam mengklasifikasikan sentimen positif, negatif, dan netral dari ulasan pengguna. Namun demikian, Naïve Bayes terkadang memiliki keterbatasan dalam menangani fitur data yang sangat kompleks dan saling bergantung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{"citationItems":[{"id":"ITEM-1","itemData":{"DOI":"10.32520/stmsi.v14i5.5472","ISSN":"2302-8149","author":[{"dropping-particle":"","family":"Akbar","given":"Muhammad Rizky Mawandhyka","non-dropping-particle":"","parse-names":false,"suffix":""},{"dropping-particle":"","family":"Pratama","given":"Irfan","non-dropping-particle":"","parse-names":false,"suffix":""}],"container-title":"Sistemasi","id":"ITEM-1","issue":"5","issued":{"date-parts":[["2025"]]},"page":"2464","title":"Sentiment Analysis of MyBCA Application User Reviews using Naive Bayes, Random Forest, and Decision Tree","type":"article-journal","volume":"14"},"uris":["http://www.mendeley.com/documents/?uuid=c2201718-7556-4c3b-b31f-87a277434520"]}],"mendeley":{"formattedCitation":"(Akbar &amp; Pratama, 2025)","plainTextFormattedCitation":"(Akbar &amp; Pratama, 2025)","previouslyFormattedCitation":"(Akbar &amp; Pratama, 2025)"},"properties":{"noteIndex":0},"schema":"https://github.com/citation-style-language/schema/raw/master/csl-citation.json"}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(Akbar &amp; Pratama, 2025)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6381860E"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Dalam konteks aplikasi dunia nyata lain, seperti analisis sentimen media sosial, ulasan produk, hingga layanan jasa, penerapan Naïve Bayes, Random Forest, dan Decision Tree telah terbukti membantu organisasi dan pengembang dalam memahami opini publik, meningkatkan kualitas produk, dan mengambil keputusan bisnis strategis. Dengan terus berkembangnya teknik machine learning dan pemrosesan bahasa alami, ketiga algoritma ini tetap menjadi fondasi penting yang sering menjadi titik awal bagi penelitian analisis sentiment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sidR="00007FDE">
        <w:rPr>
          <w:rFonts w:ascii="Times New Roman" w:hAnsi="Times New Roman" w:cs="Times New Roman"/>
          <w:color w:val="000000"/>
          <w:sz w:val="24"/>
          <w:szCs w:val="24"/>
        </w:rPr>
        <w:instrText>ADDIN CSL_CITATION {"citationItems":[{"id":"ITEM-1","itemData":{"abstract":"Penggunaan media sosial di Indonesia berkembang pesat sehingga menimbulkan dampak positif seperti peningkatan kreativitas dan kemudahan berkomunikasi, serta dampak negatif seperti kecanduan dan kesepian. Penelitian ini berfokus pada klasifikasi sentimen postingan media sosial menggunakan algoritma Random Forest dan Naïve Bayes. Tujuannya adalah untuk memahami sentimen di media sosial, yang berguna bagi organisasi ketika merespons opini publik dan mengambil keputusan strategis. Penelitian ini membandingkan kinerja kedua algoritma tersebut menggunakan dataset besar dari Twitter. Hasil penelitian menunjukkan bahwa algoritma Naïve Bayes mencapai akurasi sebesar 90,41%, sedangkan algoritma Random Forest mencapai akurasi sebesar 39.74%. Kata Kunci : Klasifikasi, Sosial Media, Random Forest, Naïve Baye","author":[{"dropping-particle":"","family":"Putra","given":"Tommy Dwi","non-dropping-particle":"","parse-names":false,"suffix":""},{"dropping-particle":"","family":"Oktafiani","given":"Dewi","non-dropping-particle":"","parse-names":false,"suffix":""}],"container-title":"INNOVATIVE: Journal Of Social Science Research","id":"ITEM-1","issue":"1","issued":{"date-parts":[["2025"]]},"page":"2338-2347","title":"Klasifikasi Sentimen Postingan Sosial Media Menggunakan Machine Learning Random Forest dan Naïve Bayes","type":"article-journal","volume":"5"},"uris":["http://www.mendeley.com/documents/?uuid=ed3290c9-72d9-4061-80a1-c1a3923cad9c"]}],"mendeley":{"formattedCitation":"(T. D. Putra &amp; Oktafiani, 2025)","plainTextFormattedCitation":"(T. D. Putra &amp; Oktafiani, 2025)","previouslyFormattedCitation":"(T. D. Putra &amp; Oktafiani, 2025)"},"properties":{"noteIndex":0},"schema":"https://github.com/citation-style-language/schema/raw/master/csl-citation.json"}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(T. D. Putra &amp; Oktafiani, 2025)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7B00B933"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Sementara itu, Decision Tree menjadi pilihan yang efektif karena kemudahannya dalam interpretasi dan visualisasi hasil klasifikasi, sehingga banyak digunakan untuk analisis sentimen di berbagai domain. Walaupun performa Decision Tree secara umum agak di bawah Random Forest, algoritma ini tetap memberikan hasil yang memadai, terutama untuk dataset berukuran sedang dan masalah klasifikasi yang tidak terlalu kompleks. Penelitian juga menunjukkan bahwa penggunaan ketiga metode ini secara paralel atau komparatif penting untuk memastikan pilihan algoritma yang paling sesuai dengan karakteristik data dan kebutuhan aplikasi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{"citationItems":[{"id":"ITEM-1","itemData":{"DOI":"10.25077/teknosi.v11i1.2025.87-97","ISSN":"2460-3465","abstract":"Penelitian ini bertujuan untuk menganalisis sentimen pada ulasan pengguna aplikasi Ajaib di Google Play Store menggunakan tiga algoritma machine learning: Naive Bayes, Support Vector Machine (SVM), dan Random Forest. Data ulasan sebanyak 2.000 dikumpulkan melalui web scraping menggunakan library google-play-scraper dan diproses melalui tahap normalisasi, case folding, pembersihan, tokenisasi, dan penghilangan stopwords. Data dibagi menjadi 80% data latih dan 20% data uji dengan label sentimen diatas 3 (positif), 3 (netral), dan dibawah 3 (negatif). Hasil menunjukkan Random Forest unggul secara keseluruhan dengan recall 95% dan F1-score 91%, sementara SVM mencatatkan akurasi tertinggi 91%, dan Naive Bayes kompetitif dengan presisi 91%. Berdasarkan evaluasi terhadap keempat metrik utama, Random Forest direkomendasikan untuk analisis sentimen ulasan aplikasi Ajaib karena kemampuannya yang konsisten dalam mengidentifikasi ulasan positif. Penelitian ini memberikan panduan efektif dalam memilih algoritma machine learning untuk analisis sentimen di platform aplikasi mobile.","author":[{"dropping-particle":"","family":"Kurniawan","given":"Nanda Dwi","non-dropping-particle":"","parse-names":false,"suffix":""},{"dropping-particle":"","family":"Ferdian","given":"Praditya Rendi","non-dropping-particle":"","parse-names":false,"suffix":""},{"dropping-particle":"","family":"Hidayati","given":"Nurtriana","non-dropping-particle":"","parse-names":false,"suffix":""}],"container-title":"Jurnal Nasional Teknologi dan Sistem Informasi","id":"ITEM-1","issue":"1","issued":{"date-parts":[["2025"]]},"page":"87-97","title":"Analisis Sentimen Algoritma Naïve Bayes, Support Vector Machine, dan Random Forest Pada Ulasan Aplikasi Ajaib","type":"article-journal","volume":"11"},"uris":["http://www.mendeley.com/documents/?uuid=a4f51807-53e0-4108-94ec-2bf35f528ceb"]}],"mendeley":{"formattedCitation":"(Kurniawan et al., 2025)","plainTextFormattedCitation":"(Kurniawan et al., 2025)","previouslyFormattedCitation":"(Kurniawan et al., 2025)"},"properties":{"noteIndex":0},"schema":"https://github.com/citation-style-language/schema/raw/master/csl-citation.json"}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(Kurniawan et al., 2025)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65CDCBDE"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 xml:space="preserve">Di bidang e-commerce, Random Forest digunakan untuk menganalisis ulasan produk dengan tingkat akurasi yang signifikan, membantu perusahaan memahami sentimen pelanggan dan melakukan strategi pemasaran yang lebih tepat sasaran. Random Forest mampu menangani fitur data yang kompleks dan mengurangi kesalahan klasifikasi yang mungkin terjadi pada </w:t>
      </w:r>
      <w:r w:rsidRPr="001B2141">
        <w:rPr>
          <w:rFonts w:ascii="Times New Roman" w:hAnsi="Times New Roman" w:cs="Times New Roman"/>
          <w:color w:val="000000"/>
          <w:sz w:val="24"/>
          <w:szCs w:val="24"/>
        </w:rPr>
        <w:lastRenderedPageBreak/>
        <w:t>metode berbasis pohon tunggal seperti Decision Tree. Keunggulan ini membuatnya populer dalam penelitian analisis sentimen produk dan layanan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{"citationItems":[{"id":"ITEM-1","itemData":{"DOI":"10.22441/incomtech.v12i1.14770","ISSN":"2085-4811","abstract":"Kemudahan akses informasi memberikan peluang pertukaran informasi antar individu maupun kelompok. Kemudahan akses tersebut memberikan dampak dengan munculnya banyak opini terhadap suatu produk atau topik terhangat. Data opini ulasan dapat diolah menjadi data informasi baru yang memiliki nilai lebih bagi perusahaan maupun pemanfaat data. Pengolahan data ulasan dapat dilakukan dengan menggunakan machine learning dengan algoritma klasifikasi untuk mendapatkan analisis sentimen terhadap produk tertentu. Dataset yang digunakan pada penelitian ini adalah datasetulasan obat dan ulasan film  untuk melakukan analisis sentimen dengan mengulas performansi algoritma Random Forestdengan menggunakan beberapa pohon keputusan yang sama yang disatukandan Naïve Bayes Multinomialmenggunakan perhitungan probabilitas pada tingkat akurasi dan waktu latih data. Dalam preprocessing untuk pengolahan data dan penyesuaian tipe data pada metode yang akan digunakan dengan menggunakan CountVectorizer untuk mengubah token kata menjadi vektor dan mengubah data fitur menjadi tipe array. Pembagian data latih dan uji dengan rasio 75:25. Dengan hasil akurasi data terbaik 0,57% dengan menggunakan algoritma Naïve Bayes Multinomial pada data ulasan film. dan latih waktu terlama pada algoritma Random Forestsehingga disarankan untuk dapat menggunakan Term Frequency-Inverse Document Frequency (TF-IDF)sebagai term pembobotan kata untuk mendapatkan hasil akurasi yang lebih baik pada penelitian selanjutnya.","author":[{"dropping-particle":"","family":"Awangga","given":"Rolly Maulana","non-dropping-particle":"","parse-names":false,"suffix":""},{"dropping-particle":"","family":"Khonsa'","given":"Nuha Hanifatul","non-dropping-particle":"","parse-names":false,"suffix":""}],"container-title":"InComTech : Jurnal Telekomunikasi dan Komputer","id":"ITEM-1","issue":"1","issued":{"date-parts":[["2022"]]},"page":"60","title":"Analisis Performa Algoritma Random Forest dan Naive Bayes Multinomial pada Dataset Ulasan Obat dan Ulasan Film","type":"article-journal","volume":"12"},"uris":["http://www.mendeley.com/documents/?uuid=7fdf3b78-9c8c-4e1d-ba39-b11bb535633d"]}],"mendeley":{"formattedCitation":"(Awangga &amp; Khonsa’, 2022)","plainTextFormattedCitation":"(Awangga &amp; Khonsa’, 2022)","previouslyFormattedCitation":"(Awangga &amp; Khonsa’, 2022)"},"properties":{"noteIndex":0},"schema":"https://github.com/citation-style-language/schema/raw/master/csl-citation.json"}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(Awangga &amp; Khonsa’, 2022)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2312E4AF" w14:textId="77777777" w:rsidR="00727A0F" w:rsidRDefault="00007FDE"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 xml:space="preserve">Penelitian </w:t>
      </w:r>
      <w:r w:rsidR="00727A0F" w:rsidRPr="001B2141">
        <w:rPr>
          <w:rFonts w:ascii="Times New Roman" w:hAnsi="Times New Roman" w:cs="Times New Roman"/>
          <w:color w:val="000000"/>
          <w:sz w:val="24"/>
          <w:szCs w:val="24"/>
        </w:rPr>
        <w:t xml:space="preserve">lainnya melakukan komparasi ketiga algoritma tersebut untuk analisis sentimen pada data media sosial Twitter selama periode kampanye politik. Hasilnya mengindikasikan bahwa Random Forest unggul pada presisi dengan nilai 90%, sementara Naïve Bayes memiliki kecepatan komputasi tercepat, dan Decision Tree memberikan model yang paling mudah diinterpretasikan. Studi-studi ini menegaskan bahwa pemilihan metode sangat bergantung pada tujuan analisis dan karakteristik data, sehingga pendekatan komparatif dalam penelitian ini sangat relevan </w:t>
      </w:r>
      <w:r w:rsidR="00727A0F" w:rsidRPr="001B2141">
        <w:rPr>
          <w:rFonts w:ascii="Times New Roman" w:hAnsi="Times New Roman" w:cs="Times New Roman"/>
          <w:color w:val="000000"/>
          <w:sz w:val="24"/>
          <w:szCs w:val="24"/>
        </w:rPr>
        <w:fldChar w:fldCharType="begin" w:fldLock="1"/>
      </w:r>
      <w:r w:rsidR="00727A0F">
        <w:rPr>
          <w:rFonts w:ascii="Times New Roman" w:hAnsi="Times New Roman" w:cs="Times New Roman"/>
          <w:color w:val="000000"/>
          <w:sz w:val="24"/>
          <w:szCs w:val="24"/>
        </w:rPr>
        <w:instrText>ADDIN CSL_CITATION {"citationItems":[{"id":"ITEM-1","itemData":{"author":[{"dropping-particle":"","family":"Huda","given":"Dellavianti Nishfi Ilmiah","non-dropping-particle":"","parse-names":false,"suffix":""},{"dropping-particle":"","family":"Prianto","given":"Cahyo","non-dropping-particle":"","parse-names":false,"suffix":""},{"dropping-particle":"","family":"Awangga","given":"Rolly Maulana","non-dropping-particle":"","parse-names":false,"suffix":""}],"container-title":"Jurnal Ilmiah Informatika","id":"ITEM-1","issue":"2","issued":{"date-parts":[["2023"]]},"page":"150-158","title":"Dellavianti Nishfi Ilmiah Huda Analisis Sentimen Perbandingan Layanan Jasa Pengiriman Kurir Pada Ulasan Play Store Menggunakan Metode Random Forest dan Descision Tree","type":"article-journal","volume":"11"},"uris":["http://www.mendeley.com/documents/?uuid=22962eb1-11b6-4936-9190-26865a8a8567"]}],"mendeley":{"formattedCitation":"(Huda et al., 2023)","plainTextFormattedCitation":"(Huda et al., 2023)","previouslyFormattedCitation":"(Huda et al., 2023)"},"properties":{"noteIndex":0},"schema":"https://github.com/citation-style-language/schema/raw/master/csl-citation.json"}</w:instrText>
      </w:r>
      <w:r w:rsidR="00727A0F" w:rsidRPr="001B2141">
        <w:rPr>
          <w:rFonts w:ascii="Times New Roman" w:hAnsi="Times New Roman" w:cs="Times New Roman"/>
          <w:color w:val="000000"/>
          <w:sz w:val="24"/>
          <w:szCs w:val="24"/>
        </w:rPr>
        <w:fldChar w:fldCharType="separate"/>
      </w:r>
      <w:r w:rsidR="00727A0F" w:rsidRPr="00AC3F1A">
        <w:rPr>
          <w:rFonts w:ascii="Times New Roman" w:hAnsi="Times New Roman" w:cs="Times New Roman"/>
          <w:noProof/>
          <w:color w:val="000000"/>
          <w:sz w:val="24"/>
          <w:szCs w:val="24"/>
        </w:rPr>
        <w:t>(Huda et al., 2023)</w:t>
      </w:r>
      <w:r w:rsidR="00727A0F" w:rsidRPr="001B2141">
        <w:rPr>
          <w:rFonts w:ascii="Times New Roman" w:hAnsi="Times New Roman" w:cs="Times New Roman"/>
          <w:color w:val="000000"/>
          <w:sz w:val="24"/>
          <w:szCs w:val="24"/>
        </w:rPr>
        <w:fldChar w:fldCharType="end"/>
      </w:r>
      <w:r w:rsidR="00727A0F" w:rsidRPr="001B21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Penelitian oleh Yasir &amp; Suraji </w:t>
      </w:r>
      <w:r w:rsidR="00727A0F" w:rsidRPr="001B2141">
        <w:rPr>
          <w:rFonts w:ascii="Times New Roman" w:hAnsi="Times New Roman" w:cs="Times New Roman"/>
          <w:color w:val="000000"/>
          <w:sz w:val="24"/>
          <w:szCs w:val="24"/>
        </w:rPr>
        <w:t>membandingkan ketiga metode untuk analisis sentimen komentar media sosial terkait kenaikan biaya haji. Hasil akurasi Naïve Bayes adalah 90%, Random Forest 87%, dan Decision Tree 83%. Studi ini memberikan gambaran pemilihan algoritma berdasarkan keakuratan dan konteks data</w:t>
      </w:r>
      <w:r w:rsidR="00727A0F">
        <w:rPr>
          <w:rFonts w:ascii="Times New Roman" w:hAnsi="Times New Roman" w:cs="Times New Roman"/>
          <w:color w:val="000000"/>
          <w:sz w:val="24"/>
          <w:szCs w:val="24"/>
        </w:rPr>
        <w:t xml:space="preserve"> </w:t>
      </w:r>
      <w:r w:rsidR="00727A0F">
        <w:rPr>
          <w:rFonts w:ascii="Times New Roman" w:hAnsi="Times New Roman" w:cs="Times New Roman"/>
          <w:color w:val="000000"/>
          <w:sz w:val="24"/>
          <w:szCs w:val="24"/>
        </w:rPr>
        <w:fldChar w:fldCharType="begin" w:fldLock="1"/>
      </w:r>
      <w:r w:rsidR="00727A0F">
        <w:rPr>
          <w:rFonts w:ascii="Times New Roman" w:hAnsi="Times New Roman" w:cs="Times New Roman"/>
          <w:color w:val="000000"/>
          <w:sz w:val="24"/>
          <w:szCs w:val="24"/>
        </w:rPr>
        <w:instrText>ADDIN CSL_CITATION {"citationItems":[{"id":"ITEM-1","itemData":{"abstract":"Euphoria The implementation of the 2023 Hajj pilgrimage has become a trending topic of conversation on social media, one of which is on YouTube. The government of the Kingdom of Saudi Arabia implemented a policy to reduce the cost of Hajj packages by 30% from the previous year and there was no age limit for pilgrims and even received an additional quota of 221,000 pilgrims for Indonesia. Contrary to the policy of the Saudi Arabian government, the Ministry of Religion created a contradictory discourse by proposing an increase in the costs of the Hajj with the composition of the financing being 70% of the costs of the Hajj trip (BIPIH) and 30% of the value of the benefits in the proposed Hajj costs in 2023. The proposed Hajj costs were ratified become a policy through Presidential Decree Number 7 of 2023 regarding the costs of organizing the pilgrimage in 1444 hijriah/2023. This gave rise to various public responses to the policy. The purpose of this study was to analyze public sentiment by classifying positive and negative comments on YouTube social media regarding the policy of increasing the cost of the 2023 Hajj pilgrimage. This research compared the results of the accuracy of several classification methods such as naïve bayes, decision trees and random forest. From this research, the accuracy of naïve Bayes was obtained by 90%, Decision Tree by 83%, Random Forest by 87%. It is hoped that with the sentiment analysis of the classification of YouTube comments, it can provide an overview for the government to see the response of the public's assessment in making a policy.","author":[{"dropping-particle":"","family":"Yasir","given":"Muhammad","non-dropping-particle":"","parse-names":false,"suffix":""},{"dropping-particle":"","family":"Suraji","given":"Robertus","non-dropping-particle":"","parse-names":false,"suffix":""}],"container-title":"Jurnal Cahaya Mandalika","id":"ITEM-1","issue":"2","issued":{"date-parts":[["2023"]]},"page":"180-192","title":"Perbandingan Metode Klasifikasi Naive Bayes, Decision, Tree, Random Forest terhadap Analisis Sentimen Kenaikan Biaya Haji 2023 pada Media Sosial Youtube","type":"article-journal","volume":"3"},"uris":["http://www.mendeley.com/documents/?uuid=5a35ea21-8d68-4a97-914a-e0244825737b"]}],"mendeley":{"formattedCitation":"(Yasir &amp; Suraji, 2023)","plainTextFormattedCitation":"(Yasir &amp; Suraji, 2023)","previouslyFormattedCitation":"(Yasir &amp; Suraji, 2023)"},"properties":{"noteIndex":0},"schema":"https://github.com/citation-style-language/schema/raw/master/csl-citation.json"}</w:instrText>
      </w:r>
      <w:r w:rsidR="00727A0F">
        <w:rPr>
          <w:rFonts w:ascii="Times New Roman" w:hAnsi="Times New Roman" w:cs="Times New Roman"/>
          <w:color w:val="000000"/>
          <w:sz w:val="24"/>
          <w:szCs w:val="24"/>
        </w:rPr>
        <w:fldChar w:fldCharType="separate"/>
      </w:r>
      <w:r w:rsidR="00727A0F" w:rsidRPr="00727A0F">
        <w:rPr>
          <w:rFonts w:ascii="Times New Roman" w:hAnsi="Times New Roman" w:cs="Times New Roman"/>
          <w:noProof/>
          <w:color w:val="000000"/>
          <w:sz w:val="24"/>
          <w:szCs w:val="24"/>
        </w:rPr>
        <w:t>(Yasir &amp; Suraji, 2023)</w:t>
      </w:r>
      <w:r w:rsidR="00727A0F">
        <w:rPr>
          <w:rFonts w:ascii="Times New Roman" w:hAnsi="Times New Roman" w:cs="Times New Roman"/>
          <w:color w:val="000000"/>
          <w:sz w:val="24"/>
          <w:szCs w:val="24"/>
        </w:rPr>
        <w:fldChar w:fldCharType="end"/>
      </w:r>
      <w:r w:rsidR="00727A0F">
        <w:rPr>
          <w:rFonts w:ascii="Times New Roman" w:hAnsi="Times New Roman" w:cs="Times New Roman"/>
          <w:color w:val="000000"/>
          <w:sz w:val="24"/>
          <w:szCs w:val="24"/>
        </w:rPr>
        <w:t>.</w:t>
      </w:r>
    </w:p>
    <w:p w14:paraId="26DBC9AB" w14:textId="77777777" w:rsidR="00727A0F" w:rsidRDefault="00727A0F" w:rsidP="00B11488">
      <w:pPr>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Tidak hanya itu, studi pada aplikasi Digitalent Mobile yang memanfaatkan Naïve Bayes dan SVM dengan teknik ekstraksi fitur TF-IDF menunjukkan bahwa kombinasi algoritma dan teknik fitur sangat berpengaruh terhadap akurasi klasifikasi sentimen. Penelitian lain yang membandingkan metode Naïve Bayes, Random Forest, dan Decision Tree dalam konteks ulasan aplikasi marketplace di Indonesia menunjukkan bahwa Random Forest sering memberikan performa terbaik, sementara Decision Tree memberikan keunggulan dalam interpretasi model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sidR="00007FDE">
        <w:rPr>
          <w:rFonts w:ascii="Times New Roman" w:hAnsi="Times New Roman" w:cs="Times New Roman"/>
          <w:color w:val="000000"/>
          <w:sz w:val="24"/>
          <w:szCs w:val="24"/>
        </w:rPr>
        <w:instrText>ADDIN CSL_CITATION {"citationItems":[{"id":"ITEM-1","itemData":{"DOI":"10.31539/intecoms.v7i4.11110","ISSN":"2621-3249","abstract":"Penelitian ini membahas penerapan analisis sentimen pada ulasan aplikasi mobile menggunakan algoritma Naïve Bayes dan Support Vector Machine (SVM) dengan ekstraksi fitur TF-IDF (Term Frequency-Inverse Document Frequency). Analisis sentimen adalah proses penggalian informasi dari teks untuk menentukan opini yang terkandung di dalamnya, yang berguna bagi pengembang aplikasi untuk memahami umpan balik pengguna. Dataset ulasan aplikasi mobile berjumlah 378 ulasan yang dikumpulkan dan dibersihkan sebelum diekstraksi fiturnya menggunakan metode TF-IDF, yang mengukur pentingnya sebuah kata dalam dokumen relatif terhadap kumpulan dokumen. Selanjutnya, dua algoritma pembelajaran mesin, Naïve Bayes dan SVM, diterapkan untuk membangun model klasifikasi sentimen. Kinerja model dievaluasi menggunakan metrik akurasi, presisi, recall, dan F1-score dari hasil pengujian confussion matrix. Hasil penelitian menunjukkan bahwa algoritma Naïve Bayes mencapai akurasi 85.71%, sedangkan SVM mencapai akurasi 82.14%. Tujuan dari penelitian ini adalah menekankan pentingnya pemilihan algoritma dan teknik ekstraksi fitur dalam analisis sentimen aplikasi mobile, serta memberikan informasibagi pengembang dalam meningkatkan kualitas aplikasi berdasarkan umpan balik pengguna.","author":[{"dropping-particle":"","family":"Putra","given":"Jeremi Azero","non-dropping-particle":"","parse-names":false,"suffix":""},{"dropping-particle":"","family":"Dharmawan","given":"Alexander","non-dropping-particle":"","parse-names":false,"suffix":""},{"dropping-particle":"","family":"Gondohanindijo","given":"Jutono","non-dropping-particle":"","parse-names":false,"suffix":""}],"container-title":"INTECOMS: Journal of Information Technology and Computer Science","id":"ITEM-1","issue":"4","issued":{"date-parts":[["2024"]]},"page":"1139-1148","title":"Sentimen Analisis Aplikasi Digitalent Mobile Menggunakan Naïve Bayes Dan SVM Dengan Ekstraksi Fitur TT-IDF","type":"article-journal","volume":"7"},"uris":["http://www.mendeley.com/documents/?uuid=f6fb44ae-ec14-45b6-b03e-b8cb734d9435"]}],"mendeley":{"formattedCitation":"(J. A. Putra et al., 2024)","plainTextFormattedCitation":"(J. A. Putra et al., 2024)","previouslyFormattedCitation":"(J. A. Putra et al., 2024)"},"properties":{"noteIndex":0},"schema":"https://github.com/citation-style-language/schema/raw/master/csl-citation.json"}</w:instrText>
      </w:r>
      <w:r>
        <w:rPr>
          <w:rFonts w:ascii="Times New Roman" w:hAnsi="Times New Roman" w:cs="Times New Roman"/>
          <w:color w:val="000000"/>
          <w:sz w:val="24"/>
          <w:szCs w:val="24"/>
        </w:rPr>
        <w:fldChar w:fldCharType="separate"/>
      </w:r>
      <w:r w:rsidRPr="00727A0F">
        <w:rPr>
          <w:rFonts w:ascii="Times New Roman" w:hAnsi="Times New Roman" w:cs="Times New Roman"/>
          <w:noProof/>
          <w:color w:val="000000"/>
          <w:sz w:val="24"/>
          <w:szCs w:val="24"/>
        </w:rPr>
        <w:t>(J. A. Putra et al., 2024)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58D47285" w14:textId="77777777" w:rsidR="00727A0F" w:rsidRDefault="00B11488" w:rsidP="00B11488">
      <w:pPr>
        <w:ind w:firstLine="720"/>
        <w:rPr>
          <w:rFonts w:ascii="Times New Roman" w:hAnsi="Times New Roman" w:cs="Times New Roman"/>
          <w:color w:val="000000"/>
          <w:sz w:val="24"/>
          <w:szCs w:val="24"/>
        </w:rPr>
      </w:pPr>
      <w:r w:rsidRPr="00B11488">
        <w:rPr>
          <w:rFonts w:ascii="Times New Roman" w:hAnsi="Times New Roman" w:cs="Times New Roman"/>
          <w:color w:val="000000"/>
          <w:sz w:val="24"/>
          <w:szCs w:val="24"/>
        </w:rPr>
        <w:t>Dalam konteks permainan daring, khususnya pada platform Roblox, algoritma Naïve Bayes, Random Forest, dan Decision Tree banyak digunakan untuk menganalisis sentimen ulasan pengguna terkait pengalaman bermain maupun kendala teknis yang dihadapi. Penelitian yang dilakukan oleh</w:t>
      </w:r>
      <w:r w:rsidR="00007FDE">
        <w:rPr>
          <w:rFonts w:ascii="Times New Roman" w:hAnsi="Times New Roman" w:cs="Times New Roman"/>
          <w:color w:val="000000"/>
          <w:sz w:val="24"/>
          <w:szCs w:val="24"/>
        </w:rPr>
        <w:t xml:space="preserve"> </w:t>
      </w:r>
      <w:r w:rsidR="00007FDE">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{"citationItems":[{"id":"ITEM-1","itemData":{"DOI":"10.33330/j-com.v4i2.3319","abstract":"Tujuan penelitian ini adalah untuk mengetahui cara menganalisis sentimen dari ulasan pengguna pada game Roblox dan untuk mengetahui hasil perbandingan performa klasifikasi dengan menggunakan metode Support Vector Machine Dan Naive Bayes dalam menganalisis sentimen ulasan pengguna pada game Roblox. Data yang digunakan pada penelitian ini berjumlah sebanyak 10000 record data ulasan yang di ambil pada tanggal 15 Juni 2024. Hasil yang di peroleh dalam menganalisis sentimen data ulasan pada aplikasi Roblox cenderung mendapatkan sentimen positif dengan persentase 65,06% sedangkan untuk sentimen negatif dengan persentase 34,94%. Support Vector Machine merupakan algoritma terbaik dalam menganalisis sentimen data ulasan pada aplikasi Roblox dengan tingkat akurasi yang paling tinggi pada perbandingan data 90:10 yaitu 90 %, untuk precision, recall, dan f1-score yang dihasilkan pada sentimen positif yaitu 88%, 85%, dan 86%, sedangkan pada sentimen negatif adalah 91%, 93%, dan 92%. Algoritma Naïve Bayes mendapatkan tingkat akurasi yang paling tinggi pada perbandingan data 90:10 yaitu 72,4%, untuk precision, recall, dan f1-score yang dihasilkan pada sentimen positif yaitu 88%, 34%, dan 49%, sedangkan pada sentimen negatif adalah 70%, 97%, dan 81%.","author":[{"dropping-particle":"","family":"Alkindi","given":"Aditia Fikri","non-dropping-particle":"","parse-names":false,"suffix":""},{"dropping-particle":"","family":"Nasution","given":"Nurliana","non-dropping-particle":"","parse-names":false,"suffix":""}],"container-title":"J-Com (Journal of Computer)","id":"ITEM-1","issue":"2","issued":{"date-parts":[["2024"]]},"page":"164-177","title":"Analisis Sentimen Ulasan Pengguna Pada Game Roblox Dengan Metode Support Vector Machine Dan Naive Bayes","type":"article-journal","volume":"4"},"uris":["http://www.mendeley.com/documents/?uuid=0f01bdd5-a6eb-4260-b7cd-e8ba83d808ca"]}],"mendeley":{"formattedCitation":"(Alkindi &amp; Nasution, 2024)","plainTextFormattedCitation":"(Alkindi &amp; Nasution, 2024)","previouslyFormattedCitation":"(Alkindi &amp; Nasution, 2024)"},"properties":{"noteIndex":0},"schema":"https://github.com/citation-style-language/schema/raw/master/csl-citation.json"}</w:instrText>
      </w:r>
      <w:r w:rsidR="00007FDE">
        <w:rPr>
          <w:rFonts w:ascii="Times New Roman" w:hAnsi="Times New Roman" w:cs="Times New Roman"/>
          <w:color w:val="000000"/>
          <w:sz w:val="24"/>
          <w:szCs w:val="24"/>
        </w:rPr>
        <w:fldChar w:fldCharType="separate"/>
      </w:r>
      <w:r w:rsidR="00007FDE" w:rsidRPr="00007FDE">
        <w:rPr>
          <w:rFonts w:ascii="Times New Roman" w:hAnsi="Times New Roman" w:cs="Times New Roman"/>
          <w:noProof/>
          <w:color w:val="000000"/>
          <w:sz w:val="24"/>
          <w:szCs w:val="24"/>
        </w:rPr>
        <w:t>(Alkindi &amp; Nasution, 2024)</w:t>
      </w:r>
      <w:r w:rsidR="00007FDE">
        <w:rPr>
          <w:rFonts w:ascii="Times New Roman" w:hAnsi="Times New Roman" w:cs="Times New Roman"/>
          <w:color w:val="000000"/>
          <w:sz w:val="24"/>
          <w:szCs w:val="24"/>
        </w:rPr>
        <w:fldChar w:fldCharType="end"/>
      </w:r>
      <w:r w:rsidR="00007FDE">
        <w:rPr>
          <w:rFonts w:ascii="Times New Roman" w:hAnsi="Times New Roman" w:cs="Times New Roman"/>
          <w:color w:val="000000"/>
          <w:sz w:val="24"/>
          <w:szCs w:val="24"/>
        </w:rPr>
        <w:t xml:space="preserve"> </w:t>
      </w:r>
      <w:r w:rsidRPr="00B11488">
        <w:rPr>
          <w:rFonts w:ascii="Times New Roman" w:hAnsi="Times New Roman" w:cs="Times New Roman"/>
          <w:color w:val="000000"/>
          <w:sz w:val="24"/>
          <w:szCs w:val="24"/>
        </w:rPr>
        <w:t>menunjukkan bahwa meskipun algoritma Support Vector Machine menghasilkan akurasi yang lebih tinggi, Naïve Bayes tetap unggul dalam klasifikasi yang cepat dan efisien. Selain itu, penelitian tersebut juga menemukan bahwa Random Forest memiliki akurasi yang lebih baik dibandingkan Decision Tree dalam analisis sentimen pada Roblox, namun Decision Tree menawarkan kemudahan interpretasi yang penting untuk memahami hasil klasifikasi secara lebih mendalam.</w:t>
      </w:r>
    </w:p>
    <w:p w14:paraId="693A4A81" w14:textId="77777777" w:rsidR="00B11488" w:rsidRPr="00B11488" w:rsidRDefault="00B11488" w:rsidP="00802EFC">
      <w:pPr>
        <w:pBdr>
          <w:top w:val="nil"/>
          <w:left w:val="nil"/>
          <w:bottom w:val="nil"/>
          <w:right w:val="nil"/>
          <w:between w:val="nil"/>
        </w:pBdr>
        <w:spacing w:after="160"/>
        <w:ind w:firstLine="720"/>
        <w:rPr>
          <w:rFonts w:ascii="Times New Roman" w:hAnsi="Times New Roman" w:cs="Times New Roman"/>
          <w:color w:val="000000"/>
          <w:sz w:val="24"/>
          <w:szCs w:val="24"/>
        </w:rPr>
      </w:pPr>
      <w:r w:rsidRPr="001B2141">
        <w:rPr>
          <w:rFonts w:ascii="Times New Roman" w:hAnsi="Times New Roman" w:cs="Times New Roman"/>
          <w:color w:val="000000"/>
          <w:sz w:val="24"/>
          <w:szCs w:val="24"/>
        </w:rPr>
        <w:t xml:space="preserve">Jadi kesimpulannya, Perkembangan teknologi digital telah memunculkan banyak platform permainan daring populer seperti Roblox, yang tidak hanya memungkinkan pengguna bermain tetapi juga membuat dan membagikan game sendiri. Peningkatan pengguna aktif di platform ini mengakibatkan bertambahnya ulasan dan feedback dari pengguna, sehingga analisis sentimen menjadi alat penting untuk memahami persepsi dan pengalaman pengguna </w:t>
      </w:r>
      <w:r w:rsidRPr="001B2141">
        <w:rPr>
          <w:rFonts w:ascii="Times New Roman" w:hAnsi="Times New Roman" w:cs="Times New Roman"/>
          <w:color w:val="000000"/>
          <w:sz w:val="24"/>
          <w:szCs w:val="24"/>
        </w:rPr>
        <w:lastRenderedPageBreak/>
        <w:t>secara otomatis. Berbagai algoritma seperti Naïve Bayes, Random Forest, dan Decision Tree telah banyak digunakan dalam analisis sentimen, baik di platform game seperti Roblox maupun dalam aplikasi dan media sosial lainnya. Metode-metode ini menawarkan keunggulan masing-masing dalam hal kecepatan, akurasi, dan interpretabilitas. Komparasi antara algoritma tersebut penting untuk menentukan pilihan yang tepat berdasarkan karakteristik data dan tujuan analisis. Fokus penelitian ini adalah menganalisis sentimen ulasan pengguna Roblox yang rata-rata berisi keluhan terkait bug, sebagai upaya peningkatan kualitas layanan dan pengalaman pengguna melalui pendekatan machine learning yang efisien.</w:t>
      </w:r>
    </w:p>
    <w:p w14:paraId="7C49302B" w14:textId="77777777" w:rsidR="0011396F" w:rsidRDefault="0011396F">
      <w:pPr>
        <w:rPr>
          <w:rFonts w:ascii="Times New Roman" w:eastAsia="Times New Roman" w:hAnsi="Times New Roman" w:cs="Times New Roman"/>
          <w:sz w:val="24"/>
          <w:szCs w:val="24"/>
        </w:rPr>
      </w:pPr>
    </w:p>
    <w:p w14:paraId="1EC9E4BF" w14:textId="77777777" w:rsidR="0011396F" w:rsidRDefault="00000000" w:rsidP="00B11488">
      <w:pPr>
        <w:keepNext/>
        <w:ind w:firstLine="0"/>
        <w:rPr>
          <w:rFonts w:ascii="Times New Roman" w:eastAsia="Times New Roman" w:hAnsi="Times New Roman" w:cs="Times New Roman"/>
          <w:b/>
          <w:sz w:val="24"/>
          <w:szCs w:val="24"/>
        </w:rPr>
      </w:pPr>
      <w:r>
        <w:rPr>
          <w:rFonts w:ascii="Times New Roman" w:eastAsia="Times New Roman" w:hAnsi="Times New Roman" w:cs="Times New Roman"/>
          <w:b/>
          <w:color w:val="003399"/>
          <w:sz w:val="24"/>
          <w:szCs w:val="24"/>
        </w:rPr>
        <w:t>LANDASAN TEORI</w:t>
      </w:r>
    </w:p>
    <w:p w14:paraId="4259486E" w14:textId="77777777" w:rsidR="00B11488" w:rsidRDefault="00B11488" w:rsidP="00B11488">
      <w:pPr>
        <w:keepNext/>
        <w:widowControl w:val="0"/>
        <w:pBdr>
          <w:top w:val="nil"/>
          <w:left w:val="nil"/>
          <w:bottom w:val="nil"/>
          <w:right w:val="nil"/>
          <w:between w:val="nil"/>
        </w:pBdr>
        <w:tabs>
          <w:tab w:val="left" w:pos="990"/>
          <w:tab w:val="left" w:pos="9000"/>
          <w:tab w:val="left" w:pos="9450"/>
        </w:tabs>
        <w:ind w:right="0" w:firstLine="0"/>
        <w:rPr>
          <w:rFonts w:ascii="Times New Roman" w:eastAsia="Times New Roman" w:hAnsi="Times New Roman" w:cs="Times New Roman"/>
          <w:color w:val="000000"/>
          <w:sz w:val="24"/>
          <w:szCs w:val="24"/>
        </w:rPr>
      </w:pPr>
      <w:r w:rsidRPr="00E24C11">
        <w:rPr>
          <w:rFonts w:ascii="Times New Roman" w:eastAsia="Times New Roman" w:hAnsi="Times New Roman" w:cs="Times New Roman"/>
          <w:b/>
          <w:bCs/>
          <w:color w:val="000000"/>
          <w:sz w:val="24"/>
          <w:szCs w:val="24"/>
        </w:rPr>
        <w:t>Sentimen Analisis</w:t>
      </w:r>
    </w:p>
    <w:p w14:paraId="763C8404" w14:textId="77777777" w:rsidR="0011396F" w:rsidRDefault="00802EFC" w:rsidP="00802EFC">
      <w:pPr>
        <w:keepNext/>
        <w:widowControl w:val="0"/>
        <w:pBdr>
          <w:top w:val="nil"/>
          <w:left w:val="nil"/>
          <w:bottom w:val="nil"/>
          <w:right w:val="nil"/>
          <w:between w:val="nil"/>
        </w:pBdr>
        <w:tabs>
          <w:tab w:val="left" w:pos="851"/>
          <w:tab w:val="left" w:pos="9000"/>
          <w:tab w:val="left" w:pos="9450"/>
        </w:tabs>
        <w:ind w:righ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11488" w:rsidRPr="00B11488">
        <w:rPr>
          <w:rFonts w:ascii="Times New Roman" w:eastAsia="Times New Roman" w:hAnsi="Times New Roman" w:cs="Times New Roman"/>
          <w:color w:val="000000"/>
          <w:sz w:val="24"/>
          <w:szCs w:val="24"/>
        </w:rPr>
        <w:t>Analisis sentimen merupakan proses untuk mengenali dan mengelompokkan opini seseorang yang tertulis dalam bentuk teks ke dalam kategori sentimen positif atau negatif. Saat ini, banyak pengguna internet menyampaikan pendapat dan perasaan mereka secara daring, yang dapat bersifat positif, netral, maupun negatif. Sementara itu, preprocessing adalah tahap awal dalam pengolahan data yang berfungsi untuk mempersiapkan dan mempermudah proses analisis pada tahap berikutnya</w:t>
      </w:r>
      <w:r w:rsidR="00B11488">
        <w:rPr>
          <w:rFonts w:ascii="Times New Roman" w:eastAsia="Times New Roman" w:hAnsi="Times New Roman" w:cs="Times New Roman"/>
          <w:color w:val="000000"/>
          <w:sz w:val="24"/>
          <w:szCs w:val="24"/>
        </w:rPr>
        <w:t xml:space="preserve"> </w:t>
      </w:r>
      <w:r w:rsidR="00B11488">
        <w:rPr>
          <w:rFonts w:ascii="Times New Roman" w:eastAsia="Times New Roman" w:hAnsi="Times New Roman" w:cs="Times New Roman"/>
          <w:color w:val="000000"/>
          <w:sz w:val="24"/>
          <w:szCs w:val="24"/>
        </w:rPr>
        <w:fldChar w:fldCharType="begin" w:fldLock="1"/>
      </w:r>
      <w:r w:rsidR="00B11488">
        <w:rPr>
          <w:rFonts w:ascii="Times New Roman" w:eastAsia="Times New Roman" w:hAnsi="Times New Roman" w:cs="Times New Roman"/>
          <w:color w:val="000000"/>
          <w:sz w:val="24"/>
          <w:szCs w:val="24"/>
        </w:rPr>
        <w:instrText>ADDIN CSL_CITATION {"citationItems":[{"id":"ITEM-1","itemData":{"ISSN":"2714-8661","abstract":"Perbandingan Klasifikasi dan Nilai Akurasi Sentimen Analisis yang dilakukan dengan Algoritma Naive Bayes dan Support Vector Machine dalam menganalisa label sentimen positif dan negative Dapat mengetahui sentimen masyarakat mengenai Informasi dan edukasi Aplikasi SATUSEHAT dengan lebih efisien dari segi waktu dan tenaga.Mengetahui faktor-faktor yang mempengaruhi nilai Akurasi dari Algoritma Naive Bayes dan Support Vector Machine dalam menganalisa label sentimen positif dan negatif.Pengambilan data dilakukan lewat media sosial Twitter dengan menggunakan API Twitteruntuk pengambilan crawling data untuk pengambilan data Twitter dengan kata kunci yang digunakan yaitu \" SatuSehat” Total jumlah sampel yang digunakan dalam penelitian ini minimal 1046 data komentar atau lebih. Sampel data yang akan diambil memiliki rentang waktu setahun yaitu pada tahun 2023.Hasil akhir dari Perbandingan dengan dua metode pengujian ini, yaitu hasil prediksi Sentimen Masyakarat Terhadap Isu Aplikasi SatuSehat berdasarkan data yang didapat dari Twitter dan diimplementasikan dengan metode SVM (Support Vector Machine) menunjukkan nilai akurasi sebesar 87.95 %. Dari 1080 data uji, terprediksi 132 data sebagai Sentimen Positif dan 947 data sebagai Sentimen Negatif. Untuk hasil prediksi dari Sentimen Negatif, terdapat 1080 data terprediksi Negatif dan 1 data yang terprediksi Positif. Metode Naive bayes menunjukkan nilai akurasi sebesari 81.65%. Dari 1081 data uji, terprediksi sebesar 947 data sebagai Sentimen Negatif dan 132 data sebagai Sentimen Positif Untuk hasil prediksi dari Sentimen Negatif, terdapat 947 data terprediksi Negatif dan 1 data yang terprediksi Positif.","author":[{"dropping-particle":"","family":"Sarimole","given":"Frencis Matheos","non-dropping-particle":"","parse-names":false,"suffix":""},{"dropping-particle":"","family":"Kudrat","given":"","non-dropping-particle":"","parse-names":false,"suffix":""}],"container-title":"Jurnal Sains dan Teknologi","id":"ITEM-1","issue":"3","issued":{"date-parts":[["2024"]]},"page":"1-8","title":"Analisis Sentimen Terhadap Aplikasi Satu Sehat Pada Twitter Menggunakan Algoritma Naive Bayes Dan Support Vector Machine","type":"article-journal","volume":"5"},"uris":["http://www.mendeley.com/documents/?uuid=08cf78a3-8158-44cc-beb6-78c57a290a67"]}],"mendeley":{"formattedCitation":"(Sarimole &amp; Kudrat, 2024)","plainTextFormattedCitation":"(Sarimole &amp; Kudrat, 2024)","previouslyFormattedCitation":"(Sarimole &amp; Kudrat, 2024)"},"properties":{"noteIndex":0},"schema":"https://github.com/citation-style-language/schema/raw/master/csl-citation.json"}</w:instrText>
      </w:r>
      <w:r w:rsidR="00B11488">
        <w:rPr>
          <w:rFonts w:ascii="Times New Roman" w:eastAsia="Times New Roman" w:hAnsi="Times New Roman" w:cs="Times New Roman"/>
          <w:color w:val="000000"/>
          <w:sz w:val="24"/>
          <w:szCs w:val="24"/>
        </w:rPr>
        <w:fldChar w:fldCharType="separate"/>
      </w:r>
      <w:r w:rsidR="00B11488" w:rsidRPr="00B11488">
        <w:rPr>
          <w:rFonts w:ascii="Times New Roman" w:eastAsia="Times New Roman" w:hAnsi="Times New Roman" w:cs="Times New Roman"/>
          <w:noProof/>
          <w:color w:val="000000"/>
          <w:sz w:val="24"/>
          <w:szCs w:val="24"/>
        </w:rPr>
        <w:t>(Sarimole &amp; Kudrat, 2024)</w:t>
      </w:r>
      <w:r w:rsidR="00B1148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0AA1886A" w14:textId="77777777" w:rsidR="00B11488" w:rsidRDefault="00B11488" w:rsidP="00B11488">
      <w:pPr>
        <w:keepNext/>
        <w:pBdr>
          <w:top w:val="nil"/>
          <w:left w:val="nil"/>
          <w:bottom w:val="nil"/>
          <w:right w:val="nil"/>
          <w:between w:val="nil"/>
        </w:pBdr>
        <w:tabs>
          <w:tab w:val="left" w:pos="990"/>
          <w:tab w:val="left" w:pos="9000"/>
          <w:tab w:val="left" w:pos="9450"/>
        </w:tabs>
        <w:ind w:right="0" w:firstLine="0"/>
        <w:rPr>
          <w:rFonts w:ascii="Times New Roman" w:eastAsia="Times New Roman" w:hAnsi="Times New Roman" w:cs="Times New Roman"/>
          <w:b/>
          <w:bCs/>
          <w:color w:val="000000"/>
          <w:sz w:val="24"/>
          <w:szCs w:val="24"/>
        </w:rPr>
      </w:pPr>
      <w:r w:rsidRPr="00E24C11">
        <w:rPr>
          <w:rFonts w:ascii="Times New Roman" w:eastAsia="Times New Roman" w:hAnsi="Times New Roman" w:cs="Times New Roman"/>
          <w:b/>
          <w:bCs/>
          <w:color w:val="000000"/>
          <w:sz w:val="24"/>
          <w:szCs w:val="24"/>
        </w:rPr>
        <w:t>Roblox</w:t>
      </w:r>
    </w:p>
    <w:p w14:paraId="71FB00D4" w14:textId="77777777" w:rsidR="00B11488" w:rsidRDefault="00B11488" w:rsidP="00802EFC">
      <w:pPr>
        <w:widowControl w:val="0"/>
        <w:pBdr>
          <w:top w:val="nil"/>
          <w:left w:val="nil"/>
          <w:bottom w:val="nil"/>
          <w:right w:val="nil"/>
          <w:between w:val="nil"/>
        </w:pBdr>
        <w:tabs>
          <w:tab w:val="left" w:pos="851"/>
          <w:tab w:val="left" w:pos="9000"/>
          <w:tab w:val="left" w:pos="9450"/>
        </w:tabs>
        <w:ind w:righ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F440A8">
        <w:rPr>
          <w:rFonts w:ascii="Times New Roman" w:eastAsia="Times New Roman" w:hAnsi="Times New Roman" w:cs="Times New Roman"/>
          <w:color w:val="000000"/>
          <w:sz w:val="24"/>
          <w:szCs w:val="24"/>
        </w:rPr>
        <w:t>Roblox merupakan platform permainan daring berbasis komunitas yang memberikan kesempatan bagi penggunanya tidak hanya untuk bermain, tetapi juga untuk membuat dan membagikan game hasil karya mereka sendiri. Dengan jumlah pengguna aktif yang telah melampaui 150 juta di seluruh dunia, Roblox menawarkan berbagai permainan gratis yang dapat diakses melalui berbagai perangkat, termasuk desktop, ponsel, dan konsol game. Platform ini dirancang dengan tujuan edukatif dan rekreatif, menyediakan wadah bagi anak-anak dan remaja untuk mengembangkan kreativitas serta keterampilan pemrograman mereka melalui Roblox Studio, yaitu alat pengembangan game yang disediakan oleh platform tersebut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{"citationItems":[{"id":"ITEM-1","itemData":{"DOI":"10.25170/interact.v11i2.3748","ISSN":"2252-4630","abstract":"Roblox online game is one of the most popular games in Indonesia. The market share targeted by Roblox online game is for children. However, some content from this game is known to be inappropriate for children to play. The problem is these types of inappropriate games are actually in great demands and visited by users. Therefore, this study aims to examine and explore how users are commodified on the Roblox online game platform. This study uses constructive paradigm, qualitative methodology, with the case study method. A qualitative approach is used to explain cases of the commodification of users on the Roblox online game platform through observation and in-depth interview techniques. The population of this study is the Roblox online game platform and the types of games contained in it. The results of the research show that Roblox has commodified users. In the Roblox online game platform, users can be categorized from two sides: as audiences or game connoisseurs, and also as workers or creators of the Roblox game itself. In terms of commodification, Roblox turns users into workers with inadequate wages. Users are also used to provide ratings which can then be sold to advertisers. Several types of Roblox online games contain elements of violence, pornography, and blasphemy that are visited by many users. In fact, Roblox is played mostly by children. Based on the results of the study, the researchers suggest that the Roblox online game platform does not commodify users for mere profit. In addition, parents must supervise their children when playing games, provide education, and choose games that are age-appropriate.","author":[{"dropping-particle":"","family":"Syas","given":"Mulharnetti","non-dropping-particle":"","parse-names":false,"suffix":""},{"dropping-particle":"","family":"Yahsy","given":"Umair Shiddiq","non-dropping-particle":"","parse-names":false,"suffix":""}],"container-title":"Jurnal InterAct","id":"ITEM-1","issue":"2","issued":{"date-parts":[["2023"]]},"page":"98-109","title":"Komodifikasi Users pada Platform Game Online Roblox","type":"article-journal","volume":"11"},"uris":["http://www.mendeley.com/documents/?uuid=f57c8902-399d-4af2-9027-233e70aeffa6"]}],"mendeley":{"formattedCitation":"(Syas &amp; Yahsy, 2023)","plainTextFormattedCitation":"(Syas &amp; Yahsy, 2023)","previouslyFormattedCitation":"(Syas &amp; Yahsy, 2023)"},"properties":{"noteIndex":0},"schema":"https://github.com/citation-style-language/schema/raw/master/csl-citation.json"}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B11488">
        <w:rPr>
          <w:rFonts w:ascii="Times New Roman" w:eastAsia="Times New Roman" w:hAnsi="Times New Roman" w:cs="Times New Roman"/>
          <w:noProof/>
          <w:color w:val="000000"/>
          <w:sz w:val="24"/>
          <w:szCs w:val="24"/>
        </w:rPr>
        <w:t>(Syas &amp; Yahsy, 2023)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455BB94E" w14:textId="77777777" w:rsidR="00B11488" w:rsidRDefault="00B11488" w:rsidP="00B11488">
      <w:pPr>
        <w:widowControl w:val="0"/>
        <w:pBdr>
          <w:top w:val="nil"/>
          <w:left w:val="nil"/>
          <w:bottom w:val="nil"/>
          <w:right w:val="nil"/>
          <w:between w:val="nil"/>
        </w:pBdr>
        <w:tabs>
          <w:tab w:val="left" w:pos="990"/>
          <w:tab w:val="left" w:pos="9000"/>
          <w:tab w:val="left" w:pos="9450"/>
        </w:tabs>
        <w:ind w:right="0" w:firstLine="0"/>
        <w:rPr>
          <w:rFonts w:ascii="Times New Roman" w:eastAsia="Times New Roman" w:hAnsi="Times New Roman" w:cs="Times New Roman"/>
          <w:b/>
          <w:bCs/>
          <w:color w:val="000000"/>
          <w:sz w:val="24"/>
          <w:szCs w:val="24"/>
        </w:rPr>
      </w:pPr>
      <w:r w:rsidRPr="00E24C11">
        <w:rPr>
          <w:rFonts w:ascii="Times New Roman" w:eastAsia="Times New Roman" w:hAnsi="Times New Roman" w:cs="Times New Roman"/>
          <w:b/>
          <w:bCs/>
          <w:color w:val="000000"/>
          <w:sz w:val="24"/>
          <w:szCs w:val="24"/>
        </w:rPr>
        <w:t>Algoritma Naive Bayes</w:t>
      </w:r>
    </w:p>
    <w:p w14:paraId="6AE0BB93" w14:textId="77777777" w:rsidR="00B11488" w:rsidRDefault="00802EFC" w:rsidP="00802EFC">
      <w:pPr>
        <w:widowControl w:val="0"/>
        <w:pBdr>
          <w:top w:val="nil"/>
          <w:left w:val="nil"/>
          <w:bottom w:val="nil"/>
          <w:right w:val="nil"/>
          <w:between w:val="nil"/>
        </w:pBdr>
        <w:tabs>
          <w:tab w:val="left" w:pos="851"/>
          <w:tab w:val="left" w:pos="9000"/>
          <w:tab w:val="left" w:pos="9450"/>
        </w:tabs>
        <w:ind w:righ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11488" w:rsidRPr="00E24C11">
        <w:rPr>
          <w:rFonts w:ascii="Times New Roman" w:eastAsia="Times New Roman" w:hAnsi="Times New Roman" w:cs="Times New Roman"/>
          <w:color w:val="000000"/>
          <w:sz w:val="24"/>
          <w:szCs w:val="24"/>
        </w:rPr>
        <w:t>Naïve Bayes dikatakan sebagai salah satu algoritma pembelajaran induktif yang paling efektif dan efisien dalam bidang machine learning dan data mining. Meskipun menggunakan asumsi bahwa atribut-atribut yang diproses bersifat independen satu sama lain, performa Naïve Bayes tetap menunjukkan daya saing yang baik dalam proses klasifikasi</w:t>
      </w:r>
      <w:r w:rsidR="00B11488">
        <w:rPr>
          <w:rFonts w:ascii="Times New Roman" w:eastAsia="Times New Roman" w:hAnsi="Times New Roman" w:cs="Times New Roman"/>
          <w:color w:val="000000"/>
          <w:sz w:val="24"/>
          <w:szCs w:val="24"/>
        </w:rPr>
        <w:t xml:space="preserve"> </w:t>
      </w:r>
      <w:r w:rsidR="00B11488">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{"citationItems":[{"id":"ITEM-1","itemData":{"abstract":"Timetables system, genetic algorithm, timetable at universityClassifier created from a set of data. Bayesian classifier is a statistical classifier for predicting the probability of a particular class membership. This research will try to perform data classification for prediction of new student graduation, Naive Bayes algorithm method used for naïve Bayes classification performance high enough ability to predict future opportunities based on experience or data in the past. Imlementation WEKA algorithms in applications that will explore the characteristics of the dataset with superficial attributes Pass options. Evaluation results show classified data correctly (correct classified instances) in accordance with the grouping of choice graduated first choice, second choice and do not pass by the algorithm as much as 93.6288% or as much as 338 data and classified data, but does not match the class predicted (incorrect classified instances ) which should be a group of two or Pass options but are included in the group First choice as many as 6.3712% or as much as 23 data. Value Percentage accuracy demonstrated the effectiveness dataset Admissions applied to the methods Naïve Bayes Classification, which reached 94%","author":[{"dropping-particle":"","family":"Syarli","given":"","non-dropping-particle":"","parse-names":false,"suffix":""},{"dropping-particle":"","family":"Muin","given":"Asrul Ashari","non-dropping-particle":"","parse-names":false,"suffix":""}],"container-title":"Jurnal Ilmiah Ilmu Komputer","id":"ITEM-1","issue":"1","issued":{"date-parts":[["2020"]]},"page":"22-26","title":"Metode Naive Bayes Untuk Prediksi Kelulusan","type":"article-journal","volume":"2"},"uris":["http://www.mendeley.com/documents/?uuid=006e62b7-0150-457e-9ec2-b673c18e4f1f"]}],"mendeley":{"formattedCitation":"(Syarli &amp; Muin, 2020)","plainTextFormattedCitation":"(Syarli &amp; Muin, 2020)","previouslyFormattedCitation":"(Syarli &amp; Muin, 2020)"},"properties":{"noteIndex":0},"schema":"https://github.com/citation-style-language/schema/raw/master/csl-citation.json"}</w:instrText>
      </w:r>
      <w:r w:rsidR="00B11488">
        <w:rPr>
          <w:rFonts w:ascii="Times New Roman" w:eastAsia="Times New Roman" w:hAnsi="Times New Roman" w:cs="Times New Roman"/>
          <w:color w:val="000000"/>
          <w:sz w:val="24"/>
          <w:szCs w:val="24"/>
        </w:rPr>
        <w:fldChar w:fldCharType="separate"/>
      </w:r>
      <w:r w:rsidR="00B11488" w:rsidRPr="00B11488">
        <w:rPr>
          <w:rFonts w:ascii="Times New Roman" w:eastAsia="Times New Roman" w:hAnsi="Times New Roman" w:cs="Times New Roman"/>
          <w:noProof/>
          <w:color w:val="000000"/>
          <w:sz w:val="24"/>
          <w:szCs w:val="24"/>
        </w:rPr>
        <w:t>(Syarli &amp; Muin, 2020)</w:t>
      </w:r>
      <w:r w:rsidR="00B11488">
        <w:rPr>
          <w:rFonts w:ascii="Times New Roman" w:eastAsia="Times New Roman" w:hAnsi="Times New Roman" w:cs="Times New Roman"/>
          <w:color w:val="000000"/>
          <w:sz w:val="24"/>
          <w:szCs w:val="24"/>
        </w:rPr>
        <w:fldChar w:fldCharType="end"/>
      </w:r>
      <w:r w:rsidR="00B11488">
        <w:rPr>
          <w:rFonts w:ascii="Times New Roman" w:eastAsia="Times New Roman" w:hAnsi="Times New Roman" w:cs="Times New Roman"/>
          <w:color w:val="000000"/>
          <w:sz w:val="24"/>
          <w:szCs w:val="24"/>
        </w:rPr>
        <w:t>.</w:t>
      </w:r>
    </w:p>
    <w:p w14:paraId="4A88F93A" w14:textId="77777777" w:rsidR="00B11488" w:rsidRDefault="00B11488" w:rsidP="00B11488">
      <w:pPr>
        <w:widowControl w:val="0"/>
        <w:pBdr>
          <w:top w:val="nil"/>
          <w:left w:val="nil"/>
          <w:bottom w:val="nil"/>
          <w:right w:val="nil"/>
          <w:between w:val="nil"/>
        </w:pBdr>
        <w:tabs>
          <w:tab w:val="left" w:pos="990"/>
          <w:tab w:val="left" w:pos="9000"/>
          <w:tab w:val="left" w:pos="9450"/>
        </w:tabs>
        <w:ind w:right="0" w:firstLine="0"/>
        <w:rPr>
          <w:rFonts w:ascii="Times New Roman" w:eastAsia="Times New Roman" w:hAnsi="Times New Roman" w:cs="Times New Roman"/>
          <w:b/>
          <w:bCs/>
          <w:color w:val="000000"/>
          <w:sz w:val="24"/>
          <w:szCs w:val="24"/>
        </w:rPr>
      </w:pPr>
      <w:r w:rsidRPr="00E24C11">
        <w:rPr>
          <w:rFonts w:ascii="Times New Roman" w:eastAsia="Times New Roman" w:hAnsi="Times New Roman" w:cs="Times New Roman"/>
          <w:b/>
          <w:bCs/>
          <w:color w:val="000000"/>
          <w:sz w:val="24"/>
          <w:szCs w:val="24"/>
        </w:rPr>
        <w:lastRenderedPageBreak/>
        <w:t>Algoritma Random Forest</w:t>
      </w:r>
    </w:p>
    <w:p w14:paraId="03CE059C" w14:textId="77777777" w:rsidR="00B11488" w:rsidRDefault="00B11488" w:rsidP="00802EFC">
      <w:pPr>
        <w:widowControl w:val="0"/>
        <w:pBdr>
          <w:top w:val="nil"/>
          <w:left w:val="nil"/>
          <w:bottom w:val="nil"/>
          <w:right w:val="nil"/>
          <w:between w:val="nil"/>
        </w:pBdr>
        <w:tabs>
          <w:tab w:val="left" w:pos="851"/>
          <w:tab w:val="left" w:pos="9000"/>
          <w:tab w:val="left" w:pos="9450"/>
        </w:tabs>
        <w:ind w:right="0" w:firstLine="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sidR="00802EFC" w:rsidRPr="00E24C11">
        <w:rPr>
          <w:rFonts w:ascii="Times New Roman" w:eastAsia="Times New Roman" w:hAnsi="Times New Roman" w:cs="Times New Roman"/>
          <w:color w:val="000000"/>
          <w:sz w:val="24"/>
          <w:szCs w:val="24"/>
        </w:rPr>
        <w:t>Random Forest merupakan algoritma machine learning yang terdiri dari kumpulan pohon keputusan yang dibangun secara acak dan hasil klasifikasinya diambil berdasarkan voting mayoritas dari seluruh pohon untuk meningkatkan akurasi dan mengurangi risiko overfitting</w:t>
      </w:r>
      <w:r w:rsidR="00802EFC">
        <w:rPr>
          <w:rFonts w:ascii="Times New Roman" w:eastAsia="Times New Roman" w:hAnsi="Times New Roman" w:cs="Times New Roman"/>
          <w:color w:val="000000"/>
          <w:sz w:val="24"/>
          <w:szCs w:val="24"/>
        </w:rPr>
        <w:t xml:space="preserve"> </w:t>
      </w:r>
      <w:r w:rsidR="00802EFC">
        <w:rPr>
          <w:rFonts w:ascii="Times New Roman" w:eastAsia="Times New Roman" w:hAnsi="Times New Roman" w:cs="Times New Roman"/>
          <w:color w:val="000000"/>
          <w:sz w:val="24"/>
          <w:szCs w:val="24"/>
        </w:rPr>
        <w:fldChar w:fldCharType="begin" w:fldLock="1"/>
      </w:r>
      <w:r w:rsidR="00802EFC">
        <w:rPr>
          <w:rFonts w:ascii="Times New Roman" w:eastAsia="Times New Roman" w:hAnsi="Times New Roman" w:cs="Times New Roman"/>
          <w:color w:val="000000"/>
          <w:sz w:val="24"/>
          <w:szCs w:val="24"/>
        </w:rPr>
        <w:instrText>ADDIN CSL_CITATION {"citationItems":[{"id":"ITEM-1","itemData":{"DOI":"10.55606/juprit.v2i4.3039","ISSN":"2963-8178","abstract":"The most common disease in Indonesia is stroke, this disease occurs when blood flow to the brain is disrupted, either due to rupture of blood vessels or due to blockage of blood vessels. The data mining process can be a solution in identifying early symptoms of stroke. By using the Random Forest Method, it is hoped that it can be the right choice for preprocessing data in identifying early symptoms. The model results produce an adjustment of 96% of the training score and from the results table of precision, recall, F1-score, and accuracy which results in an accuracy of 0.95 or 95%, as well as the final result of AUC of 0.80 which shows that the model results are included in the good classification  ","author":[{"dropping-particle":"","family":"Ary Prandika Siregar","given":"","non-dropping-particle":"","parse-names":false,"suffix":""},{"dropping-particle":"","family":"Dwi Priyadi Purba","given":"","non-dropping-particle":"","parse-names":false,"suffix":""},{"dropping-particle":"","family":"Jojor Putri Pasaribu","given":"","non-dropping-particle":"","parse-names":false,"suffix":""},{"dropping-particle":"","family":"Khairul Reza Bakara","given":"","non-dropping-particle":"","parse-names":false,"suffix":""}],"container-title":"Jurnal Penelitian Rumpun Ilmu Teknik","id":"ITEM-1","issue":"4","issued":{"date-parts":[["2023"]]},"page":"155-164","title":"Implementasi Algoritma Random Forest Dalam Klasifikasi Diagnosis Penyakit Stroke","type":"article-journal","volume":"2"},"uris":["http://www.mendeley.com/documents/?uuid=24ab6e19-4bb2-494a-81b6-f919b8a3da2d"]}],"mendeley":{"formattedCitation":"(Ary Prandika Siregar et al., 2023)","plainTextFormattedCitation":"(Ary Prandika Siregar et al., 2023)","previouslyFormattedCitation":"(Ary Prandika Siregar et al., 2023)"},"properties":{"noteIndex":0},"schema":"https://github.com/citation-style-language/schema/raw/master/csl-citation.json"}</w:instrText>
      </w:r>
      <w:r w:rsidR="00802EFC">
        <w:rPr>
          <w:rFonts w:ascii="Times New Roman" w:eastAsia="Times New Roman" w:hAnsi="Times New Roman" w:cs="Times New Roman"/>
          <w:color w:val="000000"/>
          <w:sz w:val="24"/>
          <w:szCs w:val="24"/>
        </w:rPr>
        <w:fldChar w:fldCharType="separate"/>
      </w:r>
      <w:r w:rsidR="00802EFC" w:rsidRPr="00802EFC">
        <w:rPr>
          <w:rFonts w:ascii="Times New Roman" w:eastAsia="Times New Roman" w:hAnsi="Times New Roman" w:cs="Times New Roman"/>
          <w:noProof/>
          <w:color w:val="000000"/>
          <w:sz w:val="24"/>
          <w:szCs w:val="24"/>
        </w:rPr>
        <w:t>(Ary Prandika Siregar et al., 2023)</w:t>
      </w:r>
      <w:r w:rsidR="00802EFC">
        <w:rPr>
          <w:rFonts w:ascii="Times New Roman" w:eastAsia="Times New Roman" w:hAnsi="Times New Roman" w:cs="Times New Roman"/>
          <w:color w:val="000000"/>
          <w:sz w:val="24"/>
          <w:szCs w:val="24"/>
        </w:rPr>
        <w:fldChar w:fldCharType="end"/>
      </w:r>
      <w:r w:rsidR="00802EFC">
        <w:rPr>
          <w:rFonts w:ascii="Times New Roman" w:eastAsia="Times New Roman" w:hAnsi="Times New Roman" w:cs="Times New Roman"/>
          <w:color w:val="000000"/>
          <w:sz w:val="24"/>
          <w:szCs w:val="24"/>
        </w:rPr>
        <w:t>.</w:t>
      </w:r>
    </w:p>
    <w:p w14:paraId="11B9D57E" w14:textId="77777777" w:rsidR="00802EFC" w:rsidRPr="00E24C11" w:rsidRDefault="00802EFC" w:rsidP="00802EFC">
      <w:pPr>
        <w:widowControl w:val="0"/>
        <w:pBdr>
          <w:top w:val="nil"/>
          <w:left w:val="nil"/>
          <w:bottom w:val="nil"/>
          <w:right w:val="nil"/>
          <w:between w:val="nil"/>
        </w:pBdr>
        <w:tabs>
          <w:tab w:val="left" w:pos="990"/>
          <w:tab w:val="left" w:pos="9000"/>
          <w:tab w:val="left" w:pos="9450"/>
        </w:tabs>
        <w:ind w:firstLine="0"/>
        <w:rPr>
          <w:rFonts w:ascii="Times New Roman" w:eastAsia="Times New Roman" w:hAnsi="Times New Roman" w:cs="Times New Roman"/>
          <w:b/>
          <w:bCs/>
          <w:color w:val="000000"/>
          <w:sz w:val="24"/>
          <w:szCs w:val="24"/>
        </w:rPr>
      </w:pPr>
      <w:r w:rsidRPr="00E24C11">
        <w:rPr>
          <w:rFonts w:ascii="Times New Roman" w:eastAsia="Times New Roman" w:hAnsi="Times New Roman" w:cs="Times New Roman"/>
          <w:b/>
          <w:bCs/>
          <w:color w:val="000000"/>
          <w:sz w:val="24"/>
          <w:szCs w:val="24"/>
        </w:rPr>
        <w:t>Algoritma Decision Tree</w:t>
      </w:r>
    </w:p>
    <w:p w14:paraId="213FEF82" w14:textId="77777777" w:rsidR="00802EFC" w:rsidRDefault="00802EFC" w:rsidP="00802EFC">
      <w:pPr>
        <w:widowControl w:val="0"/>
        <w:pBdr>
          <w:top w:val="nil"/>
          <w:left w:val="nil"/>
          <w:bottom w:val="nil"/>
          <w:right w:val="nil"/>
          <w:between w:val="nil"/>
        </w:pBdr>
        <w:tabs>
          <w:tab w:val="left" w:pos="851"/>
          <w:tab w:val="left" w:pos="9000"/>
          <w:tab w:val="left" w:pos="9450"/>
        </w:tabs>
        <w:ind w:righ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E24C11">
        <w:rPr>
          <w:rFonts w:ascii="Times New Roman" w:eastAsia="Times New Roman" w:hAnsi="Times New Roman" w:cs="Times New Roman"/>
          <w:color w:val="000000"/>
          <w:sz w:val="24"/>
          <w:szCs w:val="24"/>
        </w:rPr>
        <w:t>Decision Tree adalah struktur pohon yang digunakan untuk pengklasifikasian dan prediksi, di mana setiap node merepresentasikan atribut yang diuji, cabang menggambarkan hasil uji, dan daun menampilkan kelas hasil klasifikasi. Model ini berjalan dari node akar ke daun dengan melakukan pembelahan data secara top-down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sidR="00220357">
        <w:rPr>
          <w:rFonts w:ascii="Times New Roman" w:eastAsia="Times New Roman" w:hAnsi="Times New Roman" w:cs="Times New Roman"/>
          <w:color w:val="000000"/>
          <w:sz w:val="24"/>
          <w:szCs w:val="24"/>
        </w:rPr>
        <w:instrText>ADDIN CSL_CITATION {"citationItems":[{"id":"ITEM-1","itemData":{"DOI":"10.35329/jiik.v7i2.203","ISSN":"2442-451X","abstract":"Decision Tree C4.5 algorithm is an algorithm that can be used to make a decision tree. Decision tree (Decision Tree) is one method that is quite easily interpreted by humans. However, this algorithm has never been tested for product classification using private data (stock data and sales of goods at PT Cipta Karya Gorontalo). Therefore this study aims to test the accuracy of C4.5 in classifying best-selling products (private data). As a result of the evaluation of product classification models using Decision Tree C4.5 obtained from this study amounted to 90% and AUC value of 0.709 where this value is included in the Good Classification. It can be used as a data mining classification method Decision Tree C4.5 algorithm is accurate in classifying hot-selling products.\r  \r Keywords— Decision Tree, C4.5, Classification, Best-Selling Product\r  ","author":[{"dropping-particle":"","family":"Nasrullah","given":"Asmaul Husnah","non-dropping-particle":"","parse-names":false,"suffix":""}],"container-title":"Jurnal Ilmiah Ilmu Komputer","id":"ITEM-1","issue":"2","issued":{"date-parts":[["2021"]]},"page":"45-51","title":"Implementasi Algoritma Decision Tree Untuk Klasifikasi Produk Laris","type":"article-journal","volume":"7"},"uris":["http://www.mendeley.com/documents/?uuid=b9026967-3af7-4486-a348-ac92e4439e1c"]}],"mendeley":{"formattedCitation":"(Nasrullah, 2021)","plainTextFormattedCitation":"(Nasrullah, 2021)","previouslyFormattedCitation":"(Nasrullah, 2021)"},"properties":{"noteIndex":0},"schema":"https://github.com/citation-style-language/schema/raw/master/csl-citation.json"}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802EFC">
        <w:rPr>
          <w:rFonts w:ascii="Times New Roman" w:eastAsia="Times New Roman" w:hAnsi="Times New Roman" w:cs="Times New Roman"/>
          <w:noProof/>
          <w:color w:val="000000"/>
          <w:sz w:val="24"/>
          <w:szCs w:val="24"/>
        </w:rPr>
        <w:t>(Nasrullah, 2021)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2CD41290" w14:textId="77777777" w:rsidR="0011396F" w:rsidRDefault="0011396F">
      <w:pPr>
        <w:widowControl w:val="0"/>
        <w:pBdr>
          <w:top w:val="nil"/>
          <w:left w:val="nil"/>
          <w:bottom w:val="nil"/>
          <w:right w:val="nil"/>
          <w:between w:val="nil"/>
        </w:pBdr>
        <w:tabs>
          <w:tab w:val="left" w:pos="990"/>
          <w:tab w:val="left" w:pos="9000"/>
          <w:tab w:val="left" w:pos="9450"/>
        </w:tabs>
        <w:rPr>
          <w:rFonts w:ascii="Times New Roman" w:eastAsia="Times New Roman" w:hAnsi="Times New Roman" w:cs="Times New Roman"/>
          <w:color w:val="000000"/>
          <w:sz w:val="24"/>
          <w:szCs w:val="24"/>
        </w:rPr>
      </w:pPr>
    </w:p>
    <w:p w14:paraId="5ED8EAF6" w14:textId="77777777" w:rsidR="0011396F" w:rsidRDefault="00000000" w:rsidP="00B11488">
      <w:pPr>
        <w:widowControl w:val="0"/>
        <w:pBdr>
          <w:top w:val="nil"/>
          <w:left w:val="nil"/>
          <w:bottom w:val="nil"/>
          <w:right w:val="nil"/>
          <w:between w:val="nil"/>
        </w:pBdr>
        <w:tabs>
          <w:tab w:val="left" w:pos="990"/>
          <w:tab w:val="left" w:pos="9000"/>
          <w:tab w:val="left" w:pos="9450"/>
        </w:tabs>
        <w:ind w:firstLine="0"/>
        <w:rPr>
          <w:rFonts w:ascii="Times New Roman" w:eastAsia="Times New Roman" w:hAnsi="Times New Roman" w:cs="Times New Roman"/>
          <w:b/>
          <w:color w:val="003399"/>
          <w:sz w:val="24"/>
          <w:szCs w:val="24"/>
        </w:rPr>
      </w:pPr>
      <w:r>
        <w:rPr>
          <w:rFonts w:ascii="Times New Roman" w:eastAsia="Times New Roman" w:hAnsi="Times New Roman" w:cs="Times New Roman"/>
          <w:b/>
          <w:color w:val="003399"/>
          <w:sz w:val="24"/>
          <w:szCs w:val="24"/>
        </w:rPr>
        <w:t>METODE PENELITIAN</w:t>
      </w:r>
    </w:p>
    <w:p w14:paraId="42BAD89A" w14:textId="77777777" w:rsidR="0011396F" w:rsidRDefault="00B11488" w:rsidP="00B11488">
      <w:pPr>
        <w:widowControl w:val="0"/>
        <w:pBdr>
          <w:top w:val="nil"/>
          <w:left w:val="nil"/>
          <w:bottom w:val="nil"/>
          <w:right w:val="nil"/>
          <w:between w:val="nil"/>
        </w:pBdr>
        <w:tabs>
          <w:tab w:val="left" w:pos="990"/>
          <w:tab w:val="left" w:pos="9000"/>
          <w:tab w:val="left" w:pos="9450"/>
        </w:tabs>
        <w:ind w:firstLine="0"/>
        <w:rPr>
          <w:rFonts w:ascii="Times New Roman" w:eastAsia="Times New Roman" w:hAnsi="Times New Roman" w:cs="Times New Roman"/>
          <w:color w:val="000000"/>
          <w:sz w:val="24"/>
          <w:szCs w:val="24"/>
        </w:rPr>
      </w:pPr>
      <w:r w:rsidRPr="00E24C11">
        <w:rPr>
          <w:rFonts w:ascii="Times New Roman" w:eastAsia="Times New Roman" w:hAnsi="Times New Roman" w:cs="Times New Roman"/>
          <w:b/>
          <w:bCs/>
          <w:color w:val="000000"/>
          <w:sz w:val="24"/>
          <w:szCs w:val="24"/>
        </w:rPr>
        <w:t>Sentimen Analisis</w:t>
      </w:r>
    </w:p>
    <w:p w14:paraId="151461BE" w14:textId="77777777" w:rsidR="00802EFC" w:rsidRPr="00FB180E" w:rsidRDefault="00802EFC" w:rsidP="00F40895">
      <w:pPr>
        <w:pBdr>
          <w:top w:val="nil"/>
          <w:left w:val="nil"/>
          <w:bottom w:val="nil"/>
          <w:right w:val="nil"/>
          <w:between w:val="nil"/>
        </w:pBdr>
        <w:ind w:firstLine="851"/>
        <w:rPr>
          <w:rFonts w:ascii="Times New Roman" w:hAnsi="Times New Roman" w:cs="Times New Roman"/>
          <w:color w:val="000000"/>
          <w:sz w:val="24"/>
          <w:szCs w:val="24"/>
        </w:rPr>
      </w:pPr>
      <w:r w:rsidRPr="00FB180E">
        <w:rPr>
          <w:rFonts w:ascii="Times New Roman" w:hAnsi="Times New Roman" w:cs="Times New Roman"/>
          <w:color w:val="000000"/>
          <w:sz w:val="24"/>
          <w:szCs w:val="24"/>
        </w:rPr>
        <w:t xml:space="preserve">Metode penelitian ini menggunakan pendekatan </w:t>
      </w:r>
      <w:r w:rsidRPr="00FB180E">
        <w:rPr>
          <w:rFonts w:ascii="Times New Roman" w:hAnsi="Times New Roman" w:cs="Times New Roman"/>
          <w:i/>
          <w:iCs/>
          <w:color w:val="000000"/>
          <w:sz w:val="24"/>
          <w:szCs w:val="24"/>
        </w:rPr>
        <w:t>Knowledge Discovery in Databases</w:t>
      </w:r>
      <w:r w:rsidRPr="00FB180E">
        <w:rPr>
          <w:rFonts w:ascii="Times New Roman" w:hAnsi="Times New Roman" w:cs="Times New Roman"/>
          <w:color w:val="000000"/>
          <w:sz w:val="24"/>
          <w:szCs w:val="24"/>
        </w:rPr>
        <w:t xml:space="preserve"> (KDD) sebagai kerangka kerja utama untuk menggambarkan proses sistematis dalam penemuan pengetahuan yang diperoleh dari data ulasan aplikasi Roblox di Google Play Store. Pendekatan KDD ini meliputi beberapa tahapan penting, mulai dari seleksi data, pra-pemrosesan, transformasi, hingga eksplorasi dan evaluasi hasil, yang semuanya dirancang untuk mengolah dan menganalisis data secara mendalam.</w:t>
      </w:r>
    </w:p>
    <w:p w14:paraId="49F668AD" w14:textId="77777777" w:rsidR="00B11488" w:rsidRDefault="00802EFC" w:rsidP="00B11488">
      <w:pPr>
        <w:widowControl w:val="0"/>
        <w:pBdr>
          <w:top w:val="nil"/>
          <w:left w:val="nil"/>
          <w:bottom w:val="nil"/>
          <w:right w:val="nil"/>
          <w:between w:val="nil"/>
        </w:pBdr>
        <w:tabs>
          <w:tab w:val="left" w:pos="990"/>
          <w:tab w:val="left" w:pos="9000"/>
          <w:tab w:val="left" w:pos="9450"/>
        </w:tabs>
        <w:ind w:firstLine="0"/>
        <w:rPr>
          <w:rFonts w:ascii="Times New Roman" w:hAnsi="Times New Roman" w:cs="Times New Roman"/>
          <w:color w:val="000000"/>
          <w:sz w:val="24"/>
          <w:szCs w:val="24"/>
        </w:rPr>
      </w:pPr>
      <w:r w:rsidRPr="00FB180E">
        <w:rPr>
          <w:rFonts w:ascii="Times New Roman" w:hAnsi="Times New Roman" w:cs="Times New Roman"/>
          <w:noProof/>
          <w:color w:val="000000"/>
          <w:sz w:val="24"/>
          <w:szCs w:val="24"/>
        </w:rPr>
        <w:drawing>
          <wp:anchor distT="0" distB="0" distL="114300" distR="114300" simplePos="0" relativeHeight="251661312" behindDoc="0" locked="0" layoutInCell="1" allowOverlap="1" wp14:anchorId="7D1DF637" wp14:editId="017BA926">
            <wp:simplePos x="0" y="0"/>
            <wp:positionH relativeFrom="margin">
              <wp:align>center</wp:align>
            </wp:positionH>
            <wp:positionV relativeFrom="paragraph">
              <wp:posOffset>271145</wp:posOffset>
            </wp:positionV>
            <wp:extent cx="4373880" cy="3202940"/>
            <wp:effectExtent l="0" t="0" r="7620" b="0"/>
            <wp:wrapTopAndBottom/>
            <wp:docPr id="10014308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30841" name="Picture 1001430841"/>
                    <pic:cNvPicPr/>
                  </pic:nvPicPr>
                  <pic:blipFill>
                    <a:blip r:embed="rId12">
                      <a:extLst>
                        <a:ext uri="{28A0092B-C50C-407E-A947-70E740481C1C}">
                          <a14:useLocalDpi xmlns:a14="http://schemas.microsoft.com/office/drawing/2010/main" val="0"/>
                        </a:ext>
                      </a:extLst>
                    </a:blip>
                    <a:stretch>
                      <a:fillRect/>
                    </a:stretch>
                  </pic:blipFill>
                  <pic:spPr>
                    <a:xfrm>
                      <a:off x="0" y="0"/>
                      <a:ext cx="4373880" cy="3202940"/>
                    </a:xfrm>
                    <a:prstGeom prst="rect">
                      <a:avLst/>
                    </a:prstGeom>
                  </pic:spPr>
                </pic:pic>
              </a:graphicData>
            </a:graphic>
            <wp14:sizeRelH relativeFrom="margin">
              <wp14:pctWidth>0</wp14:pctWidth>
            </wp14:sizeRelH>
            <wp14:sizeRelV relativeFrom="margin">
              <wp14:pctHeight>0</wp14:pctHeight>
            </wp14:sizeRelV>
          </wp:anchor>
        </w:drawing>
      </w:r>
      <w:r w:rsidRPr="00FB180E">
        <w:rPr>
          <w:rFonts w:ascii="Times New Roman" w:hAnsi="Times New Roman" w:cs="Times New Roman"/>
          <w:color w:val="000000"/>
          <w:sz w:val="24"/>
          <w:szCs w:val="24"/>
        </w:rPr>
        <w:t>Adapun tahapan penelitian dijabarkan pada gambar 1 sebagai berikut :</w:t>
      </w:r>
    </w:p>
    <w:p w14:paraId="0D1A8699" w14:textId="77777777" w:rsidR="00802EFC" w:rsidRDefault="00802EFC" w:rsidP="00802EFC">
      <w:pPr>
        <w:pStyle w:val="Heading1"/>
        <w:spacing w:before="0" w:after="0"/>
        <w:jc w:val="center"/>
        <w:rPr>
          <w:b w:val="0"/>
          <w:sz w:val="22"/>
          <w:szCs w:val="22"/>
        </w:rPr>
      </w:pPr>
      <w:r>
        <w:rPr>
          <w:b w:val="0"/>
          <w:sz w:val="22"/>
          <w:szCs w:val="22"/>
        </w:rPr>
        <w:t>Gambar 1. Tahapan Penelitian</w:t>
      </w:r>
    </w:p>
    <w:p w14:paraId="4DAA5593" w14:textId="77777777" w:rsidR="00802EFC" w:rsidRDefault="00802EFC" w:rsidP="00802EFC">
      <w:pPr>
        <w:widowControl w:val="0"/>
        <w:pBdr>
          <w:top w:val="nil"/>
          <w:left w:val="nil"/>
          <w:bottom w:val="nil"/>
          <w:right w:val="nil"/>
          <w:between w:val="nil"/>
        </w:pBdr>
        <w:tabs>
          <w:tab w:val="left" w:pos="990"/>
          <w:tab w:val="left" w:pos="9000"/>
          <w:tab w:val="left" w:pos="9450"/>
        </w:tabs>
        <w:ind w:firstLine="0"/>
        <w:rPr>
          <w:rFonts w:ascii="Times New Roman" w:hAnsi="Times New Roman" w:cs="Times New Roman"/>
          <w:b/>
          <w:bCs/>
          <w:color w:val="000000"/>
          <w:sz w:val="24"/>
          <w:szCs w:val="24"/>
        </w:rPr>
      </w:pPr>
    </w:p>
    <w:p w14:paraId="1AA1D8DF" w14:textId="77777777" w:rsidR="00802EFC" w:rsidRPr="00FB180E" w:rsidRDefault="00802EFC" w:rsidP="00802EFC">
      <w:pPr>
        <w:pBdr>
          <w:top w:val="nil"/>
          <w:left w:val="nil"/>
          <w:bottom w:val="nil"/>
          <w:right w:val="nil"/>
          <w:between w:val="nil"/>
        </w:pBdr>
        <w:spacing w:line="235" w:lineRule="auto"/>
        <w:ind w:firstLine="0"/>
        <w:rPr>
          <w:rFonts w:ascii="Times New Roman" w:hAnsi="Times New Roman" w:cs="Times New Roman"/>
          <w:b/>
          <w:bCs/>
          <w:color w:val="000000"/>
          <w:sz w:val="24"/>
          <w:szCs w:val="24"/>
        </w:rPr>
      </w:pPr>
      <w:r w:rsidRPr="00FB180E">
        <w:rPr>
          <w:rFonts w:ascii="Times New Roman" w:hAnsi="Times New Roman" w:cs="Times New Roman"/>
          <w:b/>
          <w:bCs/>
          <w:color w:val="000000"/>
          <w:sz w:val="24"/>
          <w:szCs w:val="24"/>
        </w:rPr>
        <w:lastRenderedPageBreak/>
        <w:t>Data Selection</w:t>
      </w:r>
    </w:p>
    <w:p w14:paraId="4E09AF23" w14:textId="77777777" w:rsidR="00802EFC" w:rsidRDefault="00F40895" w:rsidP="00802EFC">
      <w:pPr>
        <w:widowControl w:val="0"/>
        <w:pBdr>
          <w:top w:val="nil"/>
          <w:left w:val="nil"/>
          <w:bottom w:val="nil"/>
          <w:right w:val="nil"/>
          <w:between w:val="nil"/>
        </w:pBdr>
        <w:tabs>
          <w:tab w:val="left" w:pos="990"/>
          <w:tab w:val="left" w:pos="9000"/>
          <w:tab w:val="left" w:pos="9450"/>
        </w:tabs>
        <w:ind w:firstLine="0"/>
        <w:rPr>
          <w:rFonts w:ascii="Times New Roman" w:hAnsi="Times New Roman" w:cs="Times New Roman"/>
          <w:color w:val="000000"/>
          <w:sz w:val="24"/>
          <w:szCs w:val="24"/>
        </w:rPr>
      </w:pPr>
      <w:r>
        <w:rPr>
          <w:rFonts w:ascii="Times New Roman" w:hAnsi="Times New Roman" w:cs="Times New Roman"/>
          <w:color w:val="000000"/>
          <w:sz w:val="24"/>
          <w:szCs w:val="24"/>
        </w:rPr>
        <w:tab/>
      </w:r>
      <w:r w:rsidR="00802EFC" w:rsidRPr="00FB180E">
        <w:rPr>
          <w:rFonts w:ascii="Times New Roman" w:hAnsi="Times New Roman" w:cs="Times New Roman"/>
          <w:color w:val="000000"/>
          <w:sz w:val="24"/>
          <w:szCs w:val="24"/>
        </w:rPr>
        <w:t>Tahap ini merupakan proses pengambilan data ulasan aplikasi Roblox dari Google Play</w:t>
      </w:r>
      <w:r w:rsidR="00802EFC">
        <w:rPr>
          <w:rFonts w:ascii="Times New Roman" w:hAnsi="Times New Roman" w:cs="Times New Roman"/>
          <w:color w:val="000000"/>
          <w:sz w:val="24"/>
          <w:szCs w:val="24"/>
        </w:rPr>
        <w:t xml:space="preserve"> </w:t>
      </w:r>
      <w:r w:rsidR="00802EFC" w:rsidRPr="00FB180E">
        <w:rPr>
          <w:rFonts w:ascii="Times New Roman" w:hAnsi="Times New Roman" w:cs="Times New Roman"/>
          <w:color w:val="000000"/>
          <w:sz w:val="24"/>
          <w:szCs w:val="24"/>
        </w:rPr>
        <w:t>Store sebanyak 5.000 data menggunakan teknik web scraping dengan pustaka google-play-scraper. Teknik scraping ini berfungsi untuk mengekstraksi data ulasan secara otomatis dari halaman aplikasi di Play Store tanpa perlu dilakukan secara manual. Pada tahap ini, fungsi get_reviews() digunakan untuk memanggil API bawaan pustaka google_play_scraper dengan parameter tertentu seperti bahasa Indonesia (lang='id'), jumlah data yang diambil (count=5000), serta urutan ulasan berdasarkan yang terbaru (Sort.NEWEST). Proses scraping ditunjukkan pada Gambar 2. berupa kumpulan teks ulasan pengguna Roblox yang selanjutnya akan digunakan sebagai dataset awal untuk proses analisis sentiment</w:t>
      </w:r>
      <w:r w:rsidR="00802EFC">
        <w:rPr>
          <w:rFonts w:ascii="Times New Roman" w:hAnsi="Times New Roman" w:cs="Times New Roman"/>
          <w:color w:val="000000"/>
          <w:sz w:val="24"/>
          <w:szCs w:val="24"/>
        </w:rPr>
        <w:fldChar w:fldCharType="begin" w:fldLock="1"/>
      </w:r>
      <w:r w:rsidR="00802EFC">
        <w:rPr>
          <w:rFonts w:ascii="Times New Roman" w:hAnsi="Times New Roman" w:cs="Times New Roman"/>
          <w:color w:val="000000"/>
          <w:sz w:val="24"/>
          <w:szCs w:val="24"/>
        </w:rPr>
        <w:instrText>ADDIN CSL_CITATION {"citationItems":[{"id":"ITEM-1","itemData":{"DOI":"10.31294/profitabilitas.v5i1.8269","abstract":"Di era digital saat ini, ulasan pengguna pada platform e-commerce seperti Shopee telah menjadi salah satu sumber informasi non-keuangan yang penting dalam menilai persepsi konsumen terhadap produk maupun layanan. Informasi ini memiliki nilai strategis dalam sistem informasi akuntansi, khususnya dalam mendukung pengambilan keputusan berbasis data pelanggan. Namun, tantangan utama yang dihadapi adalah besarnya volume data ulasan yang tidak terstruktur. Oleh karena itu, penelitian ini bertujuan untuk mengeksplorasi metode yang efektif dalam mengklasifikasikan sentimen ulasan pengguna aplikasi Shopee sebagai data non-keuangan yang dapat digunakan dalam sistem informasi akuntansi manajerial. Penelitian ini memanfaatkan kombinasi teknik Natural Language Processing (NLP) dan algoritma K-Nearest Neighbors (KNN). Data ulasan dikumpulkan melalui proses crawling dari Google Play Store menggunakan pustaka google-play-scraper. Data tersebut kemudian diproses melalui serangkaian tahapan NLP seperti case folding, tokenization, normalisasi, penghapusan stopword, dan stemming. Untuk ekstraksi fitur, digunakan metode TF-IDF dan Cosine Similarity untuk menghasilkan representasi vektor yang sesuai dengan kebutuhan klasifikasi. Model KNN digunakan untuk mengklasifikasikan sentimen berdasarkan data latih, dengan pengujian pada berbagai nilai n_neighbors. Hasil penelitian menunjukkan bahwa model dengan n_neighbors = 9 menghasilkan akurasi 88%, presisi 85%, recall 86%, dan F1-score 85%.Temuan ini menunjukkan bahwa kombinasi NLP dan KNN efektif dalam mengklasifikasikan sentimen ulasan pengguna, serta berpotensi besar untuk diterapkan sebagai bagian dari sistem informasi akuntansi guna memperkuat analisis non-keuangan dalam mendukung evaluasi kinerja penjualan dan pengambilan keputusan manajerial.","author":[{"dropping-particle":"","family":"Agustin Fitriana","given":"Lady","non-dropping-particle":"","parse-names":false,"suffix":""},{"dropping-particle":"","family":"Fahmi Julianto","given":"Muhammad","non-dropping-particle":"","parse-names":false,"suffix":""},{"dropping-particle":"","family":"Dahlia","given":"Rizka","non-dropping-particle":"","parse-names":false,"suffix":""},{"dropping-particle":"","family":"Rifqi Firdaus","given":"Muhammad","non-dropping-particle":"","parse-names":false,"suffix":""},{"dropping-particle":"","family":"Fazriansyah","given":"Agung","non-dropping-particle":"","parse-names":false,"suffix":""}],"container-title":"Profitabilitas","id":"ITEM-1","issue":"1","issued":{"date-parts":[["2025"]]},"page":"64-74","title":"Analisis Ulasan Konsumen sebagai Data Non-Keuangan dalam Sistem Informasi Akuntansi","type":"article-journal","volume":"5"},"uris":["http://www.mendeley.com/documents/?uuid=e965e38d-a571-40b5-8ea5-bf6d83296847"]}],"mendeley":{"formattedCitation":"(Agustin Fitriana et al., 2025)","plainTextFormattedCitation":"(Agustin Fitriana et al., 2025)","previouslyFormattedCitation":"(Agustin Fitriana et al., 2025)"},"properties":{"noteIndex":0},"schema":"https://github.com/citation-style-language/schema/raw/master/csl-citation.json"}</w:instrText>
      </w:r>
      <w:r w:rsidR="00802EFC">
        <w:rPr>
          <w:rFonts w:ascii="Times New Roman" w:hAnsi="Times New Roman" w:cs="Times New Roman"/>
          <w:color w:val="000000"/>
          <w:sz w:val="24"/>
          <w:szCs w:val="24"/>
        </w:rPr>
        <w:fldChar w:fldCharType="separate"/>
      </w:r>
      <w:r w:rsidR="00802EFC" w:rsidRPr="00AC3F1A">
        <w:rPr>
          <w:rFonts w:ascii="Times New Roman" w:hAnsi="Times New Roman" w:cs="Times New Roman"/>
          <w:noProof/>
          <w:color w:val="000000"/>
          <w:sz w:val="24"/>
          <w:szCs w:val="24"/>
        </w:rPr>
        <w:t>(Agustin Fitriana et al., 2025)</w:t>
      </w:r>
      <w:r w:rsidR="00802EFC">
        <w:rPr>
          <w:rFonts w:ascii="Times New Roman" w:hAnsi="Times New Roman" w:cs="Times New Roman"/>
          <w:color w:val="000000"/>
          <w:sz w:val="24"/>
          <w:szCs w:val="24"/>
        </w:rPr>
        <w:fldChar w:fldCharType="end"/>
      </w:r>
      <w:r w:rsidR="00802EFC" w:rsidRPr="00FB180E">
        <w:rPr>
          <w:rFonts w:ascii="Times New Roman" w:hAnsi="Times New Roman" w:cs="Times New Roman"/>
          <w:color w:val="000000"/>
          <w:sz w:val="24"/>
          <w:szCs w:val="24"/>
        </w:rPr>
        <w:t>.</w:t>
      </w:r>
      <w:r w:rsidR="00802EFC">
        <w:rPr>
          <w:rFonts w:ascii="Times New Roman" w:hAnsi="Times New Roman" w:cs="Times New Roman"/>
          <w:color w:val="000000"/>
          <w:sz w:val="24"/>
          <w:szCs w:val="24"/>
        </w:rPr>
        <w:t xml:space="preserve"> seperti pada contoh proses scarpping pada gambar 2 berikut :</w:t>
      </w:r>
    </w:p>
    <w:p w14:paraId="6490C088" w14:textId="77777777" w:rsidR="00802EFC" w:rsidRDefault="00802EFC" w:rsidP="00802EFC">
      <w:pPr>
        <w:widowControl w:val="0"/>
        <w:pBdr>
          <w:top w:val="nil"/>
          <w:left w:val="nil"/>
          <w:bottom w:val="nil"/>
          <w:right w:val="nil"/>
          <w:between w:val="nil"/>
        </w:pBdr>
        <w:tabs>
          <w:tab w:val="left" w:pos="990"/>
          <w:tab w:val="left" w:pos="9000"/>
          <w:tab w:val="left" w:pos="9450"/>
        </w:tabs>
        <w:ind w:firstLine="0"/>
        <w:jc w:val="center"/>
        <w:rPr>
          <w:rFonts w:ascii="Times New Roman" w:eastAsia="Times New Roman" w:hAnsi="Times New Roman" w:cs="Times New Roman"/>
          <w:color w:val="000000"/>
          <w:sz w:val="24"/>
          <w:szCs w:val="24"/>
        </w:rPr>
      </w:pPr>
      <w:r w:rsidRPr="00802EFC">
        <w:rPr>
          <w:rFonts w:ascii="Times New Roman" w:eastAsia="Times New Roman" w:hAnsi="Times New Roman" w:cs="Times New Roman"/>
          <w:noProof/>
          <w:color w:val="000000"/>
          <w:sz w:val="24"/>
          <w:szCs w:val="24"/>
        </w:rPr>
        <w:drawing>
          <wp:inline distT="0" distB="0" distL="0" distR="0" wp14:anchorId="0014D260" wp14:editId="39D76FDD">
            <wp:extent cx="3901764" cy="2558235"/>
            <wp:effectExtent l="0" t="0" r="3810" b="0"/>
            <wp:docPr id="1641241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41441" name=""/>
                    <pic:cNvPicPr/>
                  </pic:nvPicPr>
                  <pic:blipFill>
                    <a:blip r:embed="rId13"/>
                    <a:stretch>
                      <a:fillRect/>
                    </a:stretch>
                  </pic:blipFill>
                  <pic:spPr>
                    <a:xfrm>
                      <a:off x="0" y="0"/>
                      <a:ext cx="3914714" cy="2566726"/>
                    </a:xfrm>
                    <a:prstGeom prst="rect">
                      <a:avLst/>
                    </a:prstGeom>
                  </pic:spPr>
                </pic:pic>
              </a:graphicData>
            </a:graphic>
          </wp:inline>
        </w:drawing>
      </w:r>
    </w:p>
    <w:p w14:paraId="2037140C" w14:textId="77777777" w:rsidR="00802EFC" w:rsidRPr="00802EFC" w:rsidRDefault="00802EFC" w:rsidP="00802EFC">
      <w:pPr>
        <w:pStyle w:val="Heading1"/>
        <w:spacing w:before="0" w:after="0"/>
        <w:jc w:val="center"/>
        <w:rPr>
          <w:b w:val="0"/>
          <w:sz w:val="22"/>
          <w:szCs w:val="22"/>
        </w:rPr>
      </w:pPr>
      <w:r>
        <w:rPr>
          <w:b w:val="0"/>
          <w:sz w:val="22"/>
          <w:szCs w:val="22"/>
        </w:rPr>
        <w:t xml:space="preserve">Gambar </w:t>
      </w:r>
      <w:r w:rsidR="00F40895">
        <w:rPr>
          <w:b w:val="0"/>
          <w:sz w:val="22"/>
          <w:szCs w:val="22"/>
        </w:rPr>
        <w:t>2</w:t>
      </w:r>
      <w:r>
        <w:rPr>
          <w:b w:val="0"/>
          <w:sz w:val="22"/>
          <w:szCs w:val="22"/>
        </w:rPr>
        <w:t>. Proses Scraping</w:t>
      </w:r>
    </w:p>
    <w:p w14:paraId="7C08E6C0" w14:textId="77777777" w:rsidR="0011396F" w:rsidRDefault="0011396F">
      <w:pPr>
        <w:pStyle w:val="Heading1"/>
        <w:spacing w:before="0" w:after="0" w:line="360" w:lineRule="auto"/>
        <w:jc w:val="center"/>
      </w:pPr>
    </w:p>
    <w:p w14:paraId="7C893E25" w14:textId="77777777" w:rsidR="00F40895" w:rsidRDefault="00F40895" w:rsidP="00F40895">
      <w:pPr>
        <w:pBdr>
          <w:top w:val="nil"/>
          <w:left w:val="nil"/>
          <w:bottom w:val="nil"/>
          <w:right w:val="nil"/>
          <w:between w:val="nil"/>
        </w:pBdr>
        <w:spacing w:line="235" w:lineRule="auto"/>
        <w:ind w:firstLine="0"/>
        <w:rPr>
          <w:rFonts w:ascii="Times New Roman" w:hAnsi="Times New Roman" w:cs="Times New Roman"/>
          <w:b/>
          <w:bCs/>
          <w:color w:val="000000"/>
          <w:sz w:val="24"/>
          <w:szCs w:val="24"/>
        </w:rPr>
      </w:pPr>
      <w:r>
        <w:rPr>
          <w:rFonts w:ascii="Times New Roman" w:hAnsi="Times New Roman" w:cs="Times New Roman"/>
          <w:b/>
          <w:bCs/>
          <w:color w:val="000000"/>
          <w:sz w:val="24"/>
          <w:szCs w:val="24"/>
        </w:rPr>
        <w:t>Preprocessing</w:t>
      </w:r>
    </w:p>
    <w:p w14:paraId="38220EF2" w14:textId="77777777" w:rsidR="00F40895" w:rsidRPr="0093231A" w:rsidRDefault="00127B5F" w:rsidP="00127B5F">
      <w:pPr>
        <w:keepNext/>
        <w:ind w:firstLine="851"/>
        <w:rPr>
          <w:rFonts w:ascii="Times New Roman" w:hAnsi="Times New Roman" w:cs="Times New Roman"/>
          <w:sz w:val="24"/>
          <w:szCs w:val="24"/>
          <w:lang w:val="en-AU"/>
        </w:rPr>
      </w:pPr>
      <w:r w:rsidRPr="00127B5F">
        <w:rPr>
          <w:rFonts w:ascii="Times New Roman" w:hAnsi="Times New Roman" w:cs="Times New Roman"/>
          <w:sz w:val="24"/>
          <w:szCs w:val="24"/>
          <w:lang w:val="en-AU"/>
        </w:rPr>
        <w:t xml:space="preserve">Tahap pembersihan dan penyiapan data teks sebelum dilakukan analisis mencakup sejumlah langkah penting dalam proses analisis sentimen. Langkah pertama adalah cleaning, yaitu menghapus karakter, tanda baca, serta simbol yang tidak diperlukan. Selanjutnya dilakukan case folding untuk mengubah seluruh teks menjadi huruf kecil agar seragam dalam proses pengolahan. Setelah itu, tokenisasi dilakukan untuk memecah teks menjadi unit-unit kecil seperti kata atau frasa. Tahap berikutnya adalah normalisasi kata, yang berfungsi mengubah kata menjadi bentuk baku atau standar, misalnya dengan menghilangkan imbuhan. Kemudian dilakukan stopword removal untuk menghapus kata-kata umum yang tidak memiliki makna signifikan, seperti “dan” atau “yang”. Selain itu, data juga dibersihkan dari duplikasi agar hasil analisis lebih akurat dan tidak bias. Pada tahap akhir, dilakukan pelabelan </w:t>
      </w:r>
      <w:r w:rsidRPr="00127B5F">
        <w:rPr>
          <w:rFonts w:ascii="Times New Roman" w:hAnsi="Times New Roman" w:cs="Times New Roman"/>
          <w:sz w:val="24"/>
          <w:szCs w:val="24"/>
          <w:lang w:val="en-AU"/>
        </w:rPr>
        <w:lastRenderedPageBreak/>
        <w:t>berbasis leksikon dengan memberikan label sentimen positif, negatif, atau netral pada teks sesuai dengan kamus sentimen yang digunakan.</w:t>
      </w:r>
    </w:p>
    <w:p w14:paraId="0DA43D59" w14:textId="77777777" w:rsidR="00F40895" w:rsidRDefault="00F40895" w:rsidP="00F40895">
      <w:pPr>
        <w:pBdr>
          <w:top w:val="nil"/>
          <w:left w:val="nil"/>
          <w:bottom w:val="nil"/>
          <w:right w:val="nil"/>
          <w:between w:val="nil"/>
        </w:pBdr>
        <w:spacing w:line="235" w:lineRule="auto"/>
        <w:ind w:firstLine="0"/>
        <w:rPr>
          <w:rFonts w:ascii="Times New Roman" w:hAnsi="Times New Roman" w:cs="Times New Roman"/>
          <w:b/>
          <w:bCs/>
          <w:color w:val="000000"/>
          <w:sz w:val="24"/>
          <w:szCs w:val="24"/>
        </w:rPr>
      </w:pPr>
      <w:r>
        <w:rPr>
          <w:rFonts w:ascii="Times New Roman" w:hAnsi="Times New Roman" w:cs="Times New Roman"/>
          <w:b/>
          <w:bCs/>
          <w:color w:val="000000"/>
          <w:sz w:val="24"/>
          <w:szCs w:val="24"/>
        </w:rPr>
        <w:t>Transformation</w:t>
      </w:r>
    </w:p>
    <w:p w14:paraId="70D2343B" w14:textId="77777777" w:rsidR="00F40895" w:rsidRDefault="00F40895" w:rsidP="00F40895">
      <w:pPr>
        <w:ind w:firstLine="567"/>
        <w:rPr>
          <w:rFonts w:ascii="Times New Roman" w:hAnsi="Times New Roman" w:cs="Times New Roman"/>
          <w:sz w:val="24"/>
          <w:szCs w:val="24"/>
        </w:rPr>
      </w:pPr>
      <w:r>
        <w:rPr>
          <w:rFonts w:ascii="Times New Roman" w:hAnsi="Times New Roman" w:cs="Times New Roman"/>
          <w:b/>
          <w:bCs/>
          <w:color w:val="000000"/>
          <w:sz w:val="24"/>
          <w:szCs w:val="24"/>
        </w:rPr>
        <w:tab/>
      </w:r>
      <w:r w:rsidRPr="0093231A">
        <w:rPr>
          <w:rFonts w:ascii="Times New Roman" w:hAnsi="Times New Roman" w:cs="Times New Roman"/>
          <w:sz w:val="24"/>
          <w:szCs w:val="24"/>
        </w:rPr>
        <w:t>Proses mengubah teks yang telah diproses menjadi format yang dapat dipahami oleh algoritma machine learning terdiri dari beberapa tahapan. Tahapan tersebut mencakup padding dan tokenisasi, yang berfungsi untuk menyesuaikan panjang input serta memecah teks menjadi token agar dapat diolah oleh model. Selanjutnya dilakukan word embedding, yaitu mengonversi kata menjadi representasi numerik dalam bentuk vektor yang mencerminkan makna kontekstual dari setiap kata. Setelah itu, data dibagi menjadi dua bagian, yaitu 80 persen untuk pelatihan model dan 20 persen untuk pengujian guna menilai performa model secara lebih akurat.</w:t>
      </w:r>
    </w:p>
    <w:p w14:paraId="4B2A9E6A" w14:textId="77777777" w:rsidR="00F40895" w:rsidRDefault="004E0DAC" w:rsidP="00F40895">
      <w:pPr>
        <w:pBdr>
          <w:top w:val="nil"/>
          <w:left w:val="nil"/>
          <w:bottom w:val="nil"/>
          <w:right w:val="nil"/>
          <w:between w:val="nil"/>
        </w:pBdr>
        <w:spacing w:line="235" w:lineRule="auto"/>
        <w:ind w:firstLine="0"/>
        <w:rPr>
          <w:rFonts w:ascii="Times New Roman" w:hAnsi="Times New Roman" w:cs="Times New Roman"/>
          <w:b/>
          <w:bCs/>
          <w:color w:val="000000"/>
          <w:sz w:val="24"/>
          <w:szCs w:val="24"/>
        </w:rPr>
      </w:pPr>
      <w:r>
        <w:rPr>
          <w:rFonts w:ascii="Times New Roman" w:hAnsi="Times New Roman" w:cs="Times New Roman"/>
          <w:b/>
          <w:bCs/>
          <w:color w:val="000000"/>
          <w:sz w:val="24"/>
          <w:szCs w:val="24"/>
        </w:rPr>
        <w:t>Data Mining</w:t>
      </w:r>
    </w:p>
    <w:p w14:paraId="3D0C2066" w14:textId="77777777" w:rsidR="00F40895" w:rsidRDefault="00F40895" w:rsidP="00F40895">
      <w:pPr>
        <w:rPr>
          <w:rFonts w:ascii="Times New Roman" w:hAnsi="Times New Roman" w:cs="Times New Roman"/>
          <w:sz w:val="24"/>
          <w:szCs w:val="24"/>
        </w:rPr>
      </w:pPr>
      <w:r>
        <w:rPr>
          <w:rFonts w:ascii="Times New Roman" w:hAnsi="Times New Roman" w:cs="Times New Roman"/>
          <w:b/>
          <w:bCs/>
          <w:color w:val="000000"/>
          <w:sz w:val="24"/>
          <w:szCs w:val="24"/>
        </w:rPr>
        <w:tab/>
      </w:r>
      <w:r w:rsidR="004E0DAC" w:rsidRPr="004E0DAC">
        <w:rPr>
          <w:rFonts w:ascii="Times New Roman" w:hAnsi="Times New Roman" w:cs="Times New Roman"/>
          <w:sz w:val="24"/>
          <w:szCs w:val="24"/>
        </w:rPr>
        <w:t>Tahap ini merupakan proses pemodelan dan klasifikasi sentimen yang menggunakan tiga algoritma machine learning, yaitu Naive Bayes, Random Forest, dan Decision Tree. Algoritma Naive Bayes berfungsi dengan menghitung probabilitas suatu teks termasuk ke dalam kategori sentimen positif, negatif, atau netral. Di sisi lain, Random Forest bekerja dengan mengombinasikan beberapa pohon keputusan untuk memperoleh hasil prediksi yang lebih akurat dan stabil. Sementara itu, Decision Tree membagi data berdasarkan karakteristik atau fitur tertentu untuk menentukan label sentimen yang sesuai. Ketiga algoritma tersebut digunakan untuk membandingkan performa klasifikasi sentimen terhadap ulasan pengguna pada platform Roblox.</w:t>
      </w:r>
    </w:p>
    <w:p w14:paraId="1543C55F" w14:textId="77777777" w:rsidR="00F40895" w:rsidRPr="00190658" w:rsidRDefault="00F40895" w:rsidP="00F40895">
      <w:pPr>
        <w:keepNext/>
        <w:ind w:firstLine="0"/>
        <w:rPr>
          <w:rFonts w:ascii="Times New Roman" w:hAnsi="Times New Roman" w:cs="Times New Roman"/>
          <w:b/>
          <w:bCs/>
          <w:sz w:val="24"/>
          <w:szCs w:val="24"/>
        </w:rPr>
      </w:pPr>
      <w:r w:rsidRPr="00190658">
        <w:rPr>
          <w:rFonts w:ascii="Times New Roman" w:hAnsi="Times New Roman" w:cs="Times New Roman"/>
          <w:b/>
          <w:bCs/>
          <w:sz w:val="24"/>
          <w:szCs w:val="24"/>
        </w:rPr>
        <w:t>Evaluation</w:t>
      </w:r>
    </w:p>
    <w:p w14:paraId="63F77898" w14:textId="77777777" w:rsidR="00F40895" w:rsidRPr="00F40895" w:rsidRDefault="00F40895" w:rsidP="00F40895">
      <w:pPr>
        <w:pBdr>
          <w:top w:val="nil"/>
          <w:left w:val="nil"/>
          <w:bottom w:val="nil"/>
          <w:right w:val="nil"/>
          <w:between w:val="nil"/>
        </w:pBdr>
        <w:ind w:firstLine="0"/>
        <w:rPr>
          <w:rFonts w:ascii="Times New Roman" w:hAnsi="Times New Roman" w:cs="Times New Roman"/>
          <w:color w:val="000000"/>
          <w:sz w:val="24"/>
          <w:szCs w:val="24"/>
        </w:rPr>
      </w:pPr>
      <w:r w:rsidRPr="00F40895">
        <w:rPr>
          <w:rFonts w:ascii="Times New Roman" w:hAnsi="Times New Roman" w:cs="Times New Roman"/>
          <w:color w:val="000000"/>
          <w:sz w:val="24"/>
          <w:szCs w:val="24"/>
        </w:rPr>
        <w:tab/>
        <w:t>Tahapan ini merupakan proses evaluasi terhadap kinerja model dengan menggunakan sejumlah metrik penilaian, yaitu Confusion Matrix, Accuracy, Precision, Recall, dan F1-Score. Confusion Matrix berfungsi untuk menampilkan jumlah prediksi yang benar dan salah pada setiap kategori sentimen. Accuracy digunakan untuk menghitung persentase prediksi yang tepat dari keseluruhan data, sedangkan Precision menunjukkan seberapa besar proporsi prediksi positif yang benar-benar sesuai. Recall mengukur kemampuan model dalam mengenali data positif dengan benar, sementara F1-Score merupakan rata-rata harmonis antara Precision dan Recall yang memberikan gambaran menyeluruh mengenai performa model.</w:t>
      </w:r>
    </w:p>
    <w:p w14:paraId="27DA4A11" w14:textId="77777777" w:rsidR="0011396F" w:rsidRDefault="0011396F" w:rsidP="00F40895">
      <w:pPr>
        <w:pStyle w:val="Heading1"/>
        <w:spacing w:before="0" w:after="0"/>
        <w:ind w:left="0" w:firstLine="0"/>
        <w:rPr>
          <w:color w:val="003399"/>
          <w:sz w:val="24"/>
          <w:szCs w:val="24"/>
        </w:rPr>
      </w:pPr>
    </w:p>
    <w:p w14:paraId="7C5848C3" w14:textId="77777777" w:rsidR="0011396F" w:rsidRDefault="00000000" w:rsidP="00F40895">
      <w:pPr>
        <w:pStyle w:val="Heading1"/>
        <w:spacing w:before="0" w:after="0"/>
        <w:ind w:left="0" w:firstLine="0"/>
        <w:rPr>
          <w:color w:val="003399"/>
          <w:sz w:val="24"/>
          <w:szCs w:val="24"/>
        </w:rPr>
      </w:pPr>
      <w:r>
        <w:rPr>
          <w:color w:val="003399"/>
          <w:sz w:val="24"/>
          <w:szCs w:val="24"/>
        </w:rPr>
        <w:t>HASIL DAN PEMBAHASAN</w:t>
      </w:r>
    </w:p>
    <w:p w14:paraId="61EC51D4" w14:textId="77777777" w:rsidR="0011396F" w:rsidRDefault="00F40895" w:rsidP="00F40895">
      <w:pPr>
        <w:ind w:right="95" w:firstLine="0"/>
        <w:rPr>
          <w:rFonts w:ascii="Times New Roman" w:eastAsia="Times New Roman" w:hAnsi="Times New Roman" w:cs="Times New Roman"/>
          <w:b/>
          <w:bCs/>
          <w:sz w:val="24"/>
          <w:szCs w:val="24"/>
        </w:rPr>
      </w:pPr>
      <w:r w:rsidRPr="00190658">
        <w:rPr>
          <w:rFonts w:ascii="Times New Roman" w:eastAsia="Times New Roman" w:hAnsi="Times New Roman" w:cs="Times New Roman"/>
          <w:b/>
          <w:bCs/>
          <w:sz w:val="24"/>
          <w:szCs w:val="24"/>
        </w:rPr>
        <w:t>Data Selection</w:t>
      </w:r>
    </w:p>
    <w:p w14:paraId="420C2EEC" w14:textId="77777777" w:rsidR="00F40895" w:rsidRDefault="004E0DAC" w:rsidP="00F40895">
      <w:pPr>
        <w:ind w:right="95" w:firstLine="0"/>
        <w:rPr>
          <w:rFonts w:ascii="Times New Roman" w:eastAsia="Times New Roman" w:hAnsi="Times New Roman" w:cs="Times New Roman"/>
          <w:sz w:val="24"/>
          <w:szCs w:val="24"/>
        </w:rPr>
      </w:pPr>
      <w:r w:rsidRPr="004E0DAC">
        <w:rPr>
          <w:rFonts w:ascii="Times New Roman" w:eastAsia="Times New Roman" w:hAnsi="Times New Roman" w:cs="Times New Roman"/>
          <w:sz w:val="24"/>
          <w:szCs w:val="24"/>
        </w:rPr>
        <w:t xml:space="preserve">Hasil proses scrapping menghasilkan data yang berisi informasi seperti nama pengguna yang memberikan ulasan, rating bintang yang diberikan, waktu pengiriman ulasan, serta isi teks </w:t>
      </w:r>
      <w:r w:rsidRPr="004E0DAC">
        <w:rPr>
          <w:rFonts w:ascii="Times New Roman" w:eastAsia="Times New Roman" w:hAnsi="Times New Roman" w:cs="Times New Roman"/>
          <w:sz w:val="24"/>
          <w:szCs w:val="24"/>
        </w:rPr>
        <w:lastRenderedPageBreak/>
        <w:t>ulasan. Tampilan hasil scrapping menggunakan google-play-scraper dapat dilihat pada Gambar 3 berikut.</w:t>
      </w:r>
    </w:p>
    <w:p w14:paraId="6870E5B4" w14:textId="77777777" w:rsidR="00F40895" w:rsidRDefault="00F40895" w:rsidP="00F40895">
      <w:pPr>
        <w:ind w:right="95" w:firstLine="0"/>
        <w:jc w:val="center"/>
        <w:rPr>
          <w:rFonts w:ascii="Times New Roman" w:eastAsia="Times New Roman" w:hAnsi="Times New Roman" w:cs="Times New Roman"/>
          <w:sz w:val="24"/>
          <w:szCs w:val="24"/>
        </w:rPr>
      </w:pPr>
      <w:r w:rsidRPr="00F40895">
        <w:rPr>
          <w:rFonts w:ascii="Times New Roman" w:eastAsia="Times New Roman" w:hAnsi="Times New Roman" w:cs="Times New Roman"/>
          <w:noProof/>
          <w:sz w:val="24"/>
          <w:szCs w:val="24"/>
        </w:rPr>
        <w:drawing>
          <wp:inline distT="0" distB="0" distL="0" distR="0" wp14:anchorId="18EB3F19" wp14:editId="13E06C30">
            <wp:extent cx="3754754" cy="1747775"/>
            <wp:effectExtent l="0" t="0" r="0" b="5080"/>
            <wp:docPr id="1095094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94349" name=""/>
                    <pic:cNvPicPr/>
                  </pic:nvPicPr>
                  <pic:blipFill>
                    <a:blip r:embed="rId14"/>
                    <a:stretch>
                      <a:fillRect/>
                    </a:stretch>
                  </pic:blipFill>
                  <pic:spPr>
                    <a:xfrm>
                      <a:off x="0" y="0"/>
                      <a:ext cx="3766809" cy="1753386"/>
                    </a:xfrm>
                    <a:prstGeom prst="rect">
                      <a:avLst/>
                    </a:prstGeom>
                  </pic:spPr>
                </pic:pic>
              </a:graphicData>
            </a:graphic>
          </wp:inline>
        </w:drawing>
      </w:r>
    </w:p>
    <w:p w14:paraId="4E291FA7" w14:textId="77777777" w:rsidR="00F40895" w:rsidRPr="006144EF" w:rsidRDefault="00F40895" w:rsidP="00F40895">
      <w:pPr>
        <w:ind w:right="95" w:firstLine="0"/>
        <w:jc w:val="center"/>
        <w:rPr>
          <w:rFonts w:ascii="Times New Roman" w:hAnsi="Times New Roman" w:cs="Times New Roman"/>
        </w:rPr>
      </w:pPr>
      <w:r w:rsidRPr="006144EF">
        <w:rPr>
          <w:rFonts w:ascii="Times New Roman" w:hAnsi="Times New Roman" w:cs="Times New Roman"/>
        </w:rPr>
        <w:t>Gambar 3. Hasil Scraping</w:t>
      </w:r>
    </w:p>
    <w:p w14:paraId="1AB02DC6" w14:textId="77777777" w:rsidR="0011396F" w:rsidRDefault="00F40895" w:rsidP="00F40895">
      <w:pPr>
        <w:ind w:right="95" w:firstLine="0"/>
        <w:rPr>
          <w:rFonts w:ascii="Times New Roman" w:eastAsia="Times New Roman" w:hAnsi="Times New Roman" w:cs="Times New Roman"/>
          <w:b/>
          <w:bCs/>
          <w:sz w:val="24"/>
          <w:szCs w:val="24"/>
        </w:rPr>
      </w:pPr>
      <w:r w:rsidRPr="00190658">
        <w:rPr>
          <w:rFonts w:ascii="Times New Roman" w:eastAsia="Times New Roman" w:hAnsi="Times New Roman" w:cs="Times New Roman"/>
          <w:b/>
          <w:bCs/>
          <w:sz w:val="24"/>
          <w:szCs w:val="24"/>
        </w:rPr>
        <w:t>Preprocessing</w:t>
      </w:r>
    </w:p>
    <w:p w14:paraId="73D8D22E" w14:textId="77777777" w:rsidR="00F40895" w:rsidRDefault="00F40895" w:rsidP="00F40895">
      <w:pPr>
        <w:ind w:right="95" w:firstLine="720"/>
        <w:rPr>
          <w:rFonts w:ascii="Times New Roman" w:eastAsia="Times New Roman" w:hAnsi="Times New Roman" w:cs="Times New Roman"/>
          <w:sz w:val="24"/>
          <w:szCs w:val="24"/>
        </w:rPr>
      </w:pPr>
      <w:bookmarkStart w:id="1" w:name="_Hlk212555838"/>
      <w:r w:rsidRPr="00190658">
        <w:rPr>
          <w:rFonts w:ascii="Times New Roman" w:eastAsia="Times New Roman" w:hAnsi="Times New Roman" w:cs="Times New Roman"/>
          <w:sz w:val="24"/>
          <w:szCs w:val="24"/>
        </w:rPr>
        <w:t>Pada tahapan preprocessing, beberapa langkah dilakukan guna mempersiapkan data ulasan. Langkah-langkah tersebut meliputi cleaning, case folding, tokenisasi, normalisasi kata, stopword removal, hapus duplikat, dan labelling menggunakan lexicon-based. Contoh tahapan preprocessing seperti kata ‘ga’ menjadi ‘tidak’, atau ‘yg’ menjadi ‘yang’.</w:t>
      </w:r>
    </w:p>
    <w:bookmarkEnd w:id="1"/>
    <w:p w14:paraId="600412F7" w14:textId="77777777" w:rsidR="00F40895" w:rsidRPr="00A346B0" w:rsidRDefault="00F40895" w:rsidP="00A346B0">
      <w:pPr>
        <w:pStyle w:val="ListParagraph"/>
        <w:numPr>
          <w:ilvl w:val="0"/>
          <w:numId w:val="4"/>
        </w:numPr>
        <w:ind w:right="95"/>
        <w:rPr>
          <w:rFonts w:ascii="Times New Roman" w:eastAsia="Times New Roman" w:hAnsi="Times New Roman" w:cs="Times New Roman"/>
          <w:sz w:val="24"/>
          <w:szCs w:val="24"/>
        </w:rPr>
      </w:pPr>
      <w:r w:rsidRPr="00A346B0">
        <w:rPr>
          <w:rFonts w:ascii="Times New Roman" w:eastAsia="Times New Roman" w:hAnsi="Times New Roman" w:cs="Times New Roman"/>
          <w:sz w:val="24"/>
          <w:szCs w:val="24"/>
        </w:rPr>
        <w:t>Cleaning</w:t>
      </w:r>
    </w:p>
    <w:p w14:paraId="17586912" w14:textId="77777777" w:rsidR="006144EF" w:rsidRPr="006144EF" w:rsidRDefault="006144EF" w:rsidP="006144EF">
      <w:pPr>
        <w:ind w:right="95" w:firstLine="720"/>
        <w:rPr>
          <w:rFonts w:ascii="Times New Roman" w:eastAsia="Times New Roman" w:hAnsi="Times New Roman" w:cs="Times New Roman"/>
          <w:sz w:val="24"/>
          <w:szCs w:val="24"/>
        </w:rPr>
      </w:pPr>
      <w:r w:rsidRPr="006144EF">
        <w:rPr>
          <w:rFonts w:ascii="Times New Roman" w:eastAsia="Times New Roman" w:hAnsi="Times New Roman" w:cs="Times New Roman"/>
          <w:b/>
          <w:bCs/>
          <w:noProof/>
          <w:sz w:val="24"/>
          <w:szCs w:val="24"/>
        </w:rPr>
        <w:drawing>
          <wp:anchor distT="0" distB="0" distL="114300" distR="114300" simplePos="0" relativeHeight="251662336" behindDoc="0" locked="0" layoutInCell="1" allowOverlap="1" wp14:anchorId="23A33991" wp14:editId="47E43822">
            <wp:simplePos x="0" y="0"/>
            <wp:positionH relativeFrom="margin">
              <wp:align>center</wp:align>
            </wp:positionH>
            <wp:positionV relativeFrom="paragraph">
              <wp:posOffset>1337945</wp:posOffset>
            </wp:positionV>
            <wp:extent cx="4291330" cy="1376680"/>
            <wp:effectExtent l="0" t="0" r="0" b="0"/>
            <wp:wrapTopAndBottom/>
            <wp:docPr id="2041671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71449" name=""/>
                    <pic:cNvPicPr/>
                  </pic:nvPicPr>
                  <pic:blipFill>
                    <a:blip r:embed="rId15">
                      <a:extLst>
                        <a:ext uri="{28A0092B-C50C-407E-A947-70E740481C1C}">
                          <a14:useLocalDpi xmlns:a14="http://schemas.microsoft.com/office/drawing/2010/main" val="0"/>
                        </a:ext>
                      </a:extLst>
                    </a:blip>
                    <a:stretch>
                      <a:fillRect/>
                    </a:stretch>
                  </pic:blipFill>
                  <pic:spPr>
                    <a:xfrm>
                      <a:off x="0" y="0"/>
                      <a:ext cx="4291330" cy="1376680"/>
                    </a:xfrm>
                    <a:prstGeom prst="rect">
                      <a:avLst/>
                    </a:prstGeom>
                  </pic:spPr>
                </pic:pic>
              </a:graphicData>
            </a:graphic>
            <wp14:sizeRelH relativeFrom="margin">
              <wp14:pctWidth>0</wp14:pctWidth>
            </wp14:sizeRelH>
            <wp14:sizeRelV relativeFrom="margin">
              <wp14:pctHeight>0</wp14:pctHeight>
            </wp14:sizeRelV>
          </wp:anchor>
        </w:drawing>
      </w:r>
      <w:r w:rsidR="00F40895" w:rsidRPr="00190658">
        <w:rPr>
          <w:rFonts w:ascii="Times New Roman" w:eastAsia="Times New Roman" w:hAnsi="Times New Roman" w:cs="Times New Roman"/>
          <w:sz w:val="24"/>
          <w:szCs w:val="24"/>
        </w:rPr>
        <w:t>tahapan ini berfungsi untuk membersihkan teks ulasan dengan menghilangkan karakter-karakter yang tidak relevan. Fungsi cleansing digunakan untuk menghapus spasi ekstra, tanda baca seperti ?, !, $, dan lain-lain, angka, serta kata-kata yang hanya terdiri dari satu huruf. Selain itu, fungsi ini juga menyederhanakan spasi menjadi satu spasi tunggal. Seperti yang di tampilkan pada gambar 4</w:t>
      </w:r>
      <w:r w:rsidR="00F40895">
        <w:rPr>
          <w:rFonts w:ascii="Times New Roman" w:eastAsia="Times New Roman" w:hAnsi="Times New Roman" w:cs="Times New Roman"/>
          <w:sz w:val="24"/>
          <w:szCs w:val="24"/>
        </w:rPr>
        <w:t>.</w:t>
      </w:r>
    </w:p>
    <w:p w14:paraId="35C39B20" w14:textId="77777777" w:rsidR="006144EF" w:rsidRPr="006144EF" w:rsidRDefault="006144EF" w:rsidP="006144EF">
      <w:pPr>
        <w:ind w:right="95" w:firstLine="0"/>
        <w:jc w:val="center"/>
        <w:rPr>
          <w:rFonts w:ascii="Times New Roman" w:hAnsi="Times New Roman" w:cs="Times New Roman"/>
        </w:rPr>
      </w:pPr>
      <w:r w:rsidRPr="006144EF">
        <w:rPr>
          <w:rFonts w:ascii="Times New Roman" w:hAnsi="Times New Roman" w:cs="Times New Roman"/>
        </w:rPr>
        <w:t>Gambar 4. Hasil Cleaning Data</w:t>
      </w:r>
    </w:p>
    <w:p w14:paraId="2C22EE52" w14:textId="77777777" w:rsidR="006144EF" w:rsidRPr="00A346B0" w:rsidRDefault="006144EF" w:rsidP="00A346B0">
      <w:pPr>
        <w:pStyle w:val="ListParagraph"/>
        <w:numPr>
          <w:ilvl w:val="0"/>
          <w:numId w:val="4"/>
        </w:numPr>
        <w:ind w:right="95"/>
        <w:rPr>
          <w:rFonts w:ascii="Times New Roman" w:eastAsia="Times New Roman" w:hAnsi="Times New Roman" w:cs="Times New Roman"/>
          <w:sz w:val="24"/>
          <w:szCs w:val="24"/>
        </w:rPr>
      </w:pPr>
      <w:r w:rsidRPr="00A346B0">
        <w:rPr>
          <w:rFonts w:ascii="Times New Roman" w:eastAsia="Times New Roman" w:hAnsi="Times New Roman" w:cs="Times New Roman"/>
          <w:sz w:val="24"/>
          <w:szCs w:val="24"/>
        </w:rPr>
        <w:t>Case folding</w:t>
      </w:r>
    </w:p>
    <w:p w14:paraId="531D9582" w14:textId="77777777" w:rsidR="00F40895" w:rsidRDefault="006144EF" w:rsidP="006144EF">
      <w:pPr>
        <w:ind w:right="95" w:firstLine="720"/>
        <w:rPr>
          <w:rFonts w:ascii="Times New Roman" w:eastAsia="Times New Roman" w:hAnsi="Times New Roman" w:cs="Times New Roman"/>
          <w:sz w:val="24"/>
          <w:szCs w:val="24"/>
        </w:rPr>
      </w:pPr>
      <w:r w:rsidRPr="006144EF">
        <w:rPr>
          <w:rFonts w:ascii="Times New Roman" w:eastAsia="Times New Roman" w:hAnsi="Times New Roman" w:cs="Times New Roman"/>
          <w:sz w:val="24"/>
          <w:szCs w:val="24"/>
        </w:rPr>
        <w:t xml:space="preserve">Proses ini melakukan pembersihan terhadap teks ulasan pengguna melalui beberapa tahapan preprocessing, yang mencakup penghapusan mention, hashtag, URL, angka, tanda baca, dan emoji. Selain itu, karakter yang muncul lebih dari dua kali secara berurutan juga dihapus, serta seluruh teks diubah menjadi huruf kecil untuk menjaga konsistensi. Setelah tahap pembersihan selesai, data diurutkan berdasarkan waktu ulasan dan disimpan dalam </w:t>
      </w:r>
      <w:r w:rsidRPr="006144EF">
        <w:rPr>
          <w:rFonts w:ascii="Times New Roman" w:eastAsia="Times New Roman" w:hAnsi="Times New Roman" w:cs="Times New Roman"/>
          <w:sz w:val="24"/>
          <w:szCs w:val="24"/>
        </w:rPr>
        <w:lastRenderedPageBreak/>
        <w:t>format CSV untuk keperluan analisis lanjutan, seperti yang ditunjukkan pada gambar 5 berikut:</w:t>
      </w:r>
    </w:p>
    <w:p w14:paraId="30FD6E46" w14:textId="77777777" w:rsidR="006144EF" w:rsidRDefault="006144EF" w:rsidP="006144EF">
      <w:pPr>
        <w:ind w:right="95" w:firstLine="720"/>
        <w:jc w:val="center"/>
        <w:rPr>
          <w:rFonts w:ascii="Times New Roman" w:eastAsia="Times New Roman" w:hAnsi="Times New Roman" w:cs="Times New Roman"/>
          <w:sz w:val="24"/>
          <w:szCs w:val="24"/>
        </w:rPr>
      </w:pPr>
      <w:r w:rsidRPr="006144EF">
        <w:rPr>
          <w:rFonts w:ascii="Times New Roman" w:eastAsia="Times New Roman" w:hAnsi="Times New Roman" w:cs="Times New Roman"/>
          <w:noProof/>
          <w:sz w:val="24"/>
          <w:szCs w:val="24"/>
        </w:rPr>
        <w:drawing>
          <wp:inline distT="0" distB="0" distL="0" distR="0" wp14:anchorId="194A3CA2" wp14:editId="5004C2E1">
            <wp:extent cx="4400941" cy="1374014"/>
            <wp:effectExtent l="0" t="0" r="0" b="0"/>
            <wp:docPr id="60348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87379" name=""/>
                    <pic:cNvPicPr/>
                  </pic:nvPicPr>
                  <pic:blipFill>
                    <a:blip r:embed="rId16"/>
                    <a:stretch>
                      <a:fillRect/>
                    </a:stretch>
                  </pic:blipFill>
                  <pic:spPr>
                    <a:xfrm>
                      <a:off x="0" y="0"/>
                      <a:ext cx="4429942" cy="1383068"/>
                    </a:xfrm>
                    <a:prstGeom prst="rect">
                      <a:avLst/>
                    </a:prstGeom>
                  </pic:spPr>
                </pic:pic>
              </a:graphicData>
            </a:graphic>
          </wp:inline>
        </w:drawing>
      </w:r>
    </w:p>
    <w:p w14:paraId="057C494D" w14:textId="77777777" w:rsidR="006144EF" w:rsidRPr="006144EF" w:rsidRDefault="006144EF" w:rsidP="006144EF">
      <w:pPr>
        <w:jc w:val="center"/>
        <w:rPr>
          <w:rFonts w:ascii="Times New Roman" w:eastAsia="Times New Roman" w:hAnsi="Times New Roman" w:cs="Times New Roman"/>
        </w:rPr>
      </w:pPr>
      <w:r w:rsidRPr="006144EF">
        <w:rPr>
          <w:rFonts w:ascii="Times New Roman" w:eastAsia="Times New Roman" w:hAnsi="Times New Roman" w:cs="Times New Roman"/>
        </w:rPr>
        <w:t>Gambar 5. Hasil case folding</w:t>
      </w:r>
    </w:p>
    <w:p w14:paraId="0C14C899" w14:textId="77777777" w:rsidR="006144EF" w:rsidRDefault="006144EF" w:rsidP="006144EF">
      <w:pPr>
        <w:ind w:right="95" w:firstLine="720"/>
        <w:jc w:val="center"/>
        <w:rPr>
          <w:rFonts w:ascii="Times New Roman" w:eastAsia="Times New Roman" w:hAnsi="Times New Roman" w:cs="Times New Roman"/>
          <w:sz w:val="24"/>
          <w:szCs w:val="24"/>
        </w:rPr>
      </w:pPr>
    </w:p>
    <w:p w14:paraId="14603CD9" w14:textId="77777777" w:rsidR="006144EF" w:rsidRPr="00A346B0" w:rsidRDefault="006144EF" w:rsidP="00A346B0">
      <w:pPr>
        <w:pStyle w:val="ListParagraph"/>
        <w:numPr>
          <w:ilvl w:val="0"/>
          <w:numId w:val="4"/>
        </w:numPr>
        <w:ind w:right="95"/>
        <w:rPr>
          <w:rFonts w:ascii="Times New Roman" w:eastAsia="Times New Roman" w:hAnsi="Times New Roman" w:cs="Times New Roman"/>
          <w:sz w:val="24"/>
          <w:szCs w:val="24"/>
        </w:rPr>
      </w:pPr>
      <w:r w:rsidRPr="00A346B0">
        <w:rPr>
          <w:rFonts w:ascii="Times New Roman" w:eastAsia="Times New Roman" w:hAnsi="Times New Roman" w:cs="Times New Roman"/>
          <w:sz w:val="24"/>
          <w:szCs w:val="24"/>
        </w:rPr>
        <w:t>Normalisasi Kata</w:t>
      </w:r>
    </w:p>
    <w:p w14:paraId="4B0B0B33" w14:textId="77777777" w:rsidR="006144EF" w:rsidRDefault="006144EF" w:rsidP="006144EF">
      <w:pPr>
        <w:keepNext/>
        <w:ind w:firstLine="720"/>
        <w:rPr>
          <w:rFonts w:ascii="Times New Roman" w:eastAsia="Times New Roman" w:hAnsi="Times New Roman" w:cs="Times New Roman"/>
          <w:sz w:val="24"/>
          <w:szCs w:val="24"/>
        </w:rPr>
      </w:pPr>
      <w:r w:rsidRPr="006144EF">
        <w:rPr>
          <w:rFonts w:ascii="Times New Roman" w:eastAsia="Times New Roman" w:hAnsi="Times New Roman" w:cs="Times New Roman"/>
          <w:sz w:val="24"/>
          <w:szCs w:val="24"/>
        </w:rPr>
        <w:t xml:space="preserve">Tahap normalisasi kata bertujuan untuk mengubah kata-kata tidak baku menjadi bentuk yang sesuai dengan kaidah Bahasa Indonesia berdasarkan Kamus Besar Bahasa Indonesia (KBBI). Proses ini memanfaatkan dataset slangwords yang berisi daftar kata tidak baku beserta padanan bentuk bakunya. Proses pencarian dan penggantian kata slang dilakukan melalui tahap formalisasi dengan bantuan library RegEx (Regular Expression), yang memungkinkan pencocokan pola kata secara efisien dalam teks sehingga kata tidak baku dapat diganti secara otomatis dengan bentuk yang benar. Proses ini dapat dilihat pada gambar </w:t>
      </w:r>
      <w:r>
        <w:rPr>
          <w:rFonts w:ascii="Times New Roman" w:eastAsia="Times New Roman" w:hAnsi="Times New Roman" w:cs="Times New Roman"/>
          <w:sz w:val="24"/>
          <w:szCs w:val="24"/>
        </w:rPr>
        <w:t>6</w:t>
      </w:r>
      <w:r w:rsidRPr="006144EF">
        <w:rPr>
          <w:rFonts w:ascii="Times New Roman" w:eastAsia="Times New Roman" w:hAnsi="Times New Roman" w:cs="Times New Roman"/>
          <w:sz w:val="24"/>
          <w:szCs w:val="24"/>
        </w:rPr>
        <w:t xml:space="preserve"> berikut.</w:t>
      </w:r>
    </w:p>
    <w:p w14:paraId="01B9907A" w14:textId="77777777" w:rsidR="006144EF" w:rsidRDefault="006144EF" w:rsidP="006144EF">
      <w:pPr>
        <w:keepNext/>
        <w:ind w:firstLine="720"/>
        <w:jc w:val="center"/>
        <w:rPr>
          <w:rFonts w:ascii="Times New Roman" w:eastAsia="Times New Roman" w:hAnsi="Times New Roman" w:cs="Times New Roman"/>
          <w:sz w:val="24"/>
          <w:szCs w:val="24"/>
        </w:rPr>
      </w:pPr>
      <w:r w:rsidRPr="006144EF">
        <w:rPr>
          <w:rFonts w:ascii="Times New Roman" w:eastAsia="Times New Roman" w:hAnsi="Times New Roman" w:cs="Times New Roman"/>
          <w:noProof/>
          <w:sz w:val="24"/>
          <w:szCs w:val="24"/>
        </w:rPr>
        <w:drawing>
          <wp:inline distT="0" distB="0" distL="0" distR="0" wp14:anchorId="61B51C22" wp14:editId="7C0541DA">
            <wp:extent cx="3961325" cy="1249928"/>
            <wp:effectExtent l="0" t="0" r="1270" b="7620"/>
            <wp:docPr id="131336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65726" name=""/>
                    <pic:cNvPicPr/>
                  </pic:nvPicPr>
                  <pic:blipFill>
                    <a:blip r:embed="rId17"/>
                    <a:stretch>
                      <a:fillRect/>
                    </a:stretch>
                  </pic:blipFill>
                  <pic:spPr>
                    <a:xfrm>
                      <a:off x="0" y="0"/>
                      <a:ext cx="3972892" cy="1253578"/>
                    </a:xfrm>
                    <a:prstGeom prst="rect">
                      <a:avLst/>
                    </a:prstGeom>
                  </pic:spPr>
                </pic:pic>
              </a:graphicData>
            </a:graphic>
          </wp:inline>
        </w:drawing>
      </w:r>
    </w:p>
    <w:p w14:paraId="46E84FD8" w14:textId="77777777" w:rsidR="006144EF" w:rsidRPr="006144EF" w:rsidRDefault="006144EF" w:rsidP="006144EF">
      <w:pPr>
        <w:jc w:val="center"/>
        <w:rPr>
          <w:rFonts w:ascii="Times New Roman" w:eastAsia="Times New Roman" w:hAnsi="Times New Roman" w:cs="Times New Roman"/>
        </w:rPr>
      </w:pPr>
      <w:r w:rsidRPr="006144EF">
        <w:rPr>
          <w:rFonts w:ascii="Times New Roman" w:eastAsia="Times New Roman" w:hAnsi="Times New Roman" w:cs="Times New Roman"/>
        </w:rPr>
        <w:t xml:space="preserve">Gambar </w:t>
      </w:r>
      <w:r>
        <w:rPr>
          <w:rFonts w:ascii="Times New Roman" w:eastAsia="Times New Roman" w:hAnsi="Times New Roman" w:cs="Times New Roman"/>
        </w:rPr>
        <w:t>6</w:t>
      </w:r>
      <w:r w:rsidRPr="006144EF">
        <w:rPr>
          <w:rFonts w:ascii="Times New Roman" w:eastAsia="Times New Roman" w:hAnsi="Times New Roman" w:cs="Times New Roman"/>
        </w:rPr>
        <w:t xml:space="preserve">. Hasil </w:t>
      </w:r>
      <w:r>
        <w:rPr>
          <w:rFonts w:ascii="Times New Roman" w:eastAsia="Times New Roman" w:hAnsi="Times New Roman" w:cs="Times New Roman"/>
        </w:rPr>
        <w:t>Normalisasi Kata</w:t>
      </w:r>
    </w:p>
    <w:p w14:paraId="594BDBCC" w14:textId="77777777" w:rsidR="006144EF" w:rsidRDefault="006144EF" w:rsidP="006144EF">
      <w:pPr>
        <w:keepNext/>
        <w:ind w:firstLine="0"/>
        <w:rPr>
          <w:rFonts w:ascii="Times New Roman" w:eastAsia="Times New Roman" w:hAnsi="Times New Roman" w:cs="Times New Roman"/>
          <w:b/>
          <w:bCs/>
          <w:sz w:val="24"/>
          <w:szCs w:val="24"/>
        </w:rPr>
      </w:pPr>
    </w:p>
    <w:p w14:paraId="4E3C1925" w14:textId="77777777" w:rsidR="006144EF" w:rsidRPr="00A346B0" w:rsidRDefault="006144EF" w:rsidP="00A346B0">
      <w:pPr>
        <w:pStyle w:val="ListParagraph"/>
        <w:keepNext/>
        <w:numPr>
          <w:ilvl w:val="0"/>
          <w:numId w:val="4"/>
        </w:numPr>
        <w:rPr>
          <w:rFonts w:ascii="Times New Roman" w:eastAsia="Times New Roman" w:hAnsi="Times New Roman" w:cs="Times New Roman"/>
          <w:sz w:val="24"/>
          <w:szCs w:val="24"/>
        </w:rPr>
      </w:pPr>
      <w:r w:rsidRPr="00A346B0">
        <w:rPr>
          <w:rFonts w:ascii="Times New Roman" w:eastAsia="Times New Roman" w:hAnsi="Times New Roman" w:cs="Times New Roman"/>
          <w:sz w:val="24"/>
          <w:szCs w:val="24"/>
        </w:rPr>
        <w:t>Tokenisasi</w:t>
      </w:r>
    </w:p>
    <w:p w14:paraId="729D79D4" w14:textId="77777777" w:rsidR="006144EF" w:rsidRDefault="006144EF" w:rsidP="006144EF">
      <w:pPr>
        <w:ind w:right="95" w:firstLine="851"/>
        <w:rPr>
          <w:rFonts w:ascii="Times New Roman" w:hAnsi="Times New Roman" w:cs="Times New Roman"/>
          <w:noProof/>
          <w:sz w:val="24"/>
          <w:szCs w:val="24"/>
        </w:rPr>
      </w:pPr>
      <w:r w:rsidRPr="00A55FB8">
        <w:rPr>
          <w:rFonts w:ascii="Times New Roman" w:hAnsi="Times New Roman" w:cs="Times New Roman"/>
          <w:noProof/>
          <w:sz w:val="24"/>
          <w:szCs w:val="24"/>
        </w:rPr>
        <w:t>Proses tokenisasi dilakukan dengan bantuan library NLTK untuk mempermudah pemecahan teks menjadi unit-unit yang lebih kecil, sehingga data dapat diolah lebih</w:t>
      </w:r>
      <w:r>
        <w:rPr>
          <w:rFonts w:ascii="Times New Roman" w:hAnsi="Times New Roman" w:cs="Times New Roman"/>
          <w:noProof/>
          <w:sz w:val="24"/>
          <w:szCs w:val="24"/>
        </w:rPr>
        <w:t xml:space="preserve"> </w:t>
      </w:r>
      <w:r w:rsidRPr="00A55FB8">
        <w:rPr>
          <w:rFonts w:ascii="Times New Roman" w:hAnsi="Times New Roman" w:cs="Times New Roman"/>
          <w:noProof/>
          <w:sz w:val="24"/>
          <w:szCs w:val="24"/>
        </w:rPr>
        <w:t xml:space="preserve">lanjut pada tahap analisis berikutnya. Proses tersebut dapat dilihat pada gambar </w:t>
      </w:r>
      <w:r>
        <w:rPr>
          <w:rFonts w:ascii="Times New Roman" w:hAnsi="Times New Roman" w:cs="Times New Roman"/>
          <w:noProof/>
          <w:sz w:val="24"/>
          <w:szCs w:val="24"/>
        </w:rPr>
        <w:t>7</w:t>
      </w:r>
      <w:r w:rsidRPr="00A55FB8">
        <w:rPr>
          <w:rFonts w:ascii="Times New Roman" w:hAnsi="Times New Roman" w:cs="Times New Roman"/>
          <w:noProof/>
          <w:sz w:val="24"/>
          <w:szCs w:val="24"/>
        </w:rPr>
        <w:t xml:space="preserve"> berikut</w:t>
      </w:r>
      <w:r>
        <w:rPr>
          <w:rFonts w:ascii="Times New Roman" w:hAnsi="Times New Roman" w:cs="Times New Roman"/>
          <w:noProof/>
          <w:sz w:val="24"/>
          <w:szCs w:val="24"/>
        </w:rPr>
        <w:t>.</w:t>
      </w:r>
    </w:p>
    <w:p w14:paraId="1E57AE9B" w14:textId="77777777" w:rsidR="006144EF" w:rsidRDefault="006144EF" w:rsidP="006144EF">
      <w:pPr>
        <w:ind w:right="95" w:firstLine="851"/>
        <w:jc w:val="center"/>
        <w:rPr>
          <w:rFonts w:ascii="Times New Roman" w:hAnsi="Times New Roman" w:cs="Times New Roman"/>
          <w:noProof/>
          <w:sz w:val="24"/>
          <w:szCs w:val="24"/>
        </w:rPr>
      </w:pPr>
      <w:r w:rsidRPr="006144EF">
        <w:rPr>
          <w:rFonts w:ascii="Times New Roman" w:hAnsi="Times New Roman" w:cs="Times New Roman"/>
          <w:noProof/>
          <w:sz w:val="24"/>
          <w:szCs w:val="24"/>
        </w:rPr>
        <w:lastRenderedPageBreak/>
        <w:drawing>
          <wp:inline distT="0" distB="0" distL="0" distR="0" wp14:anchorId="70BC51E9" wp14:editId="039F5275">
            <wp:extent cx="3111428" cy="1524000"/>
            <wp:effectExtent l="0" t="0" r="0" b="0"/>
            <wp:docPr id="1007761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61055" name=""/>
                    <pic:cNvPicPr/>
                  </pic:nvPicPr>
                  <pic:blipFill>
                    <a:blip r:embed="rId18"/>
                    <a:stretch>
                      <a:fillRect/>
                    </a:stretch>
                  </pic:blipFill>
                  <pic:spPr>
                    <a:xfrm>
                      <a:off x="0" y="0"/>
                      <a:ext cx="3163322" cy="1549418"/>
                    </a:xfrm>
                    <a:prstGeom prst="rect">
                      <a:avLst/>
                    </a:prstGeom>
                  </pic:spPr>
                </pic:pic>
              </a:graphicData>
            </a:graphic>
          </wp:inline>
        </w:drawing>
      </w:r>
    </w:p>
    <w:p w14:paraId="24D23C10" w14:textId="77777777" w:rsidR="006144EF" w:rsidRPr="006144EF" w:rsidRDefault="006144EF" w:rsidP="006144EF">
      <w:pPr>
        <w:jc w:val="center"/>
        <w:rPr>
          <w:rFonts w:ascii="Times New Roman" w:eastAsia="Times New Roman" w:hAnsi="Times New Roman" w:cs="Times New Roman"/>
        </w:rPr>
      </w:pPr>
      <w:r w:rsidRPr="006144EF">
        <w:rPr>
          <w:rFonts w:ascii="Times New Roman" w:eastAsia="Times New Roman" w:hAnsi="Times New Roman" w:cs="Times New Roman"/>
        </w:rPr>
        <w:t xml:space="preserve">Gambar </w:t>
      </w:r>
      <w:r>
        <w:rPr>
          <w:rFonts w:ascii="Times New Roman" w:eastAsia="Times New Roman" w:hAnsi="Times New Roman" w:cs="Times New Roman"/>
        </w:rPr>
        <w:t>6</w:t>
      </w:r>
      <w:r w:rsidRPr="006144EF">
        <w:rPr>
          <w:rFonts w:ascii="Times New Roman" w:eastAsia="Times New Roman" w:hAnsi="Times New Roman" w:cs="Times New Roman"/>
        </w:rPr>
        <w:t xml:space="preserve">. Hasil </w:t>
      </w:r>
      <w:r>
        <w:rPr>
          <w:rFonts w:ascii="Times New Roman" w:eastAsia="Times New Roman" w:hAnsi="Times New Roman" w:cs="Times New Roman"/>
        </w:rPr>
        <w:t>Tokenisasi</w:t>
      </w:r>
    </w:p>
    <w:p w14:paraId="3056FDCB" w14:textId="77777777" w:rsidR="006144EF" w:rsidRPr="00A346B0" w:rsidRDefault="006144EF" w:rsidP="00A346B0">
      <w:pPr>
        <w:pStyle w:val="ListParagraph"/>
        <w:numPr>
          <w:ilvl w:val="0"/>
          <w:numId w:val="4"/>
        </w:numPr>
        <w:rPr>
          <w:rFonts w:ascii="Times New Roman" w:hAnsi="Times New Roman" w:cs="Times New Roman"/>
          <w:sz w:val="24"/>
          <w:szCs w:val="24"/>
        </w:rPr>
      </w:pPr>
      <w:r w:rsidRPr="00A346B0">
        <w:rPr>
          <w:rFonts w:ascii="Times New Roman" w:hAnsi="Times New Roman" w:cs="Times New Roman"/>
          <w:sz w:val="24"/>
          <w:szCs w:val="24"/>
        </w:rPr>
        <w:t>Stopword Removal</w:t>
      </w:r>
    </w:p>
    <w:p w14:paraId="14530F45" w14:textId="77777777" w:rsidR="006144EF" w:rsidRPr="00C41513" w:rsidRDefault="00510191" w:rsidP="00A346B0">
      <w:pPr>
        <w:ind w:firstLine="720"/>
        <w:rPr>
          <w:rFonts w:ascii="Times New Roman" w:hAnsi="Times New Roman" w:cs="Times New Roman"/>
          <w:sz w:val="24"/>
          <w:szCs w:val="24"/>
        </w:rPr>
      </w:pPr>
      <w:r w:rsidRPr="00510191">
        <w:rPr>
          <w:rFonts w:ascii="Times New Roman" w:hAnsi="Times New Roman" w:cs="Times New Roman"/>
          <w:sz w:val="24"/>
          <w:szCs w:val="24"/>
        </w:rPr>
        <w:t>Setelah proses normalisasi dilakukan, tahap selanjutnya adalah seleksi kata untuk menghapus kata-kata yang tidak memiliki nilai penting atau dikenal sebagai stopwords. Stopwords merupakan kata-kata umum seperti “dan”, “atau”, dan “adalah” yang tidak memberikan kontribusi berarti dalam analisis. Tujuan dari tahap ini adalah menyaring kata-kata yang kurang relevan agar hanya kata dengan makna penting yang digunakan dalam proses analisis. Proses seleksi kata ini dibantu oleh library NLTK, yang menyediakan daftar stopwords untuk berbagai bahasa termasuk bahasa Indonesia, serta alat untuk memfilter dan menghapus kata-kata tersebut dari teks. Contohnya dapat dilihat pada gambar 8 berikut</w:t>
      </w:r>
      <w:r w:rsidR="006144EF" w:rsidRPr="00C41513">
        <w:rPr>
          <w:rFonts w:ascii="Times New Roman" w:hAnsi="Times New Roman" w:cs="Times New Roman"/>
          <w:sz w:val="24"/>
          <w:szCs w:val="24"/>
        </w:rPr>
        <w:t>:</w:t>
      </w:r>
    </w:p>
    <w:p w14:paraId="517D7839" w14:textId="77777777" w:rsidR="006144EF" w:rsidRPr="006144EF" w:rsidRDefault="006144EF" w:rsidP="006144EF">
      <w:pPr>
        <w:ind w:right="95" w:firstLine="851"/>
        <w:jc w:val="center"/>
        <w:rPr>
          <w:rFonts w:ascii="Times New Roman" w:eastAsia="Times New Roman" w:hAnsi="Times New Roman" w:cs="Times New Roman"/>
          <w:sz w:val="24"/>
          <w:szCs w:val="24"/>
        </w:rPr>
      </w:pPr>
      <w:r w:rsidRPr="006144EF">
        <w:rPr>
          <w:rFonts w:ascii="Times New Roman" w:eastAsia="Times New Roman" w:hAnsi="Times New Roman" w:cs="Times New Roman"/>
          <w:noProof/>
          <w:sz w:val="24"/>
          <w:szCs w:val="24"/>
        </w:rPr>
        <w:drawing>
          <wp:inline distT="0" distB="0" distL="0" distR="0" wp14:anchorId="122AFAE5" wp14:editId="15E7D300">
            <wp:extent cx="3168048" cy="1934307"/>
            <wp:effectExtent l="0" t="0" r="0" b="8890"/>
            <wp:docPr id="1685772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72331" name=""/>
                    <pic:cNvPicPr/>
                  </pic:nvPicPr>
                  <pic:blipFill>
                    <a:blip r:embed="rId19"/>
                    <a:stretch>
                      <a:fillRect/>
                    </a:stretch>
                  </pic:blipFill>
                  <pic:spPr>
                    <a:xfrm>
                      <a:off x="0" y="0"/>
                      <a:ext cx="3206524" cy="1957799"/>
                    </a:xfrm>
                    <a:prstGeom prst="rect">
                      <a:avLst/>
                    </a:prstGeom>
                  </pic:spPr>
                </pic:pic>
              </a:graphicData>
            </a:graphic>
          </wp:inline>
        </w:drawing>
      </w:r>
    </w:p>
    <w:p w14:paraId="5579F859" w14:textId="77777777" w:rsidR="00A346B0" w:rsidRPr="00A346B0" w:rsidRDefault="00A346B0" w:rsidP="00A346B0">
      <w:pPr>
        <w:jc w:val="center"/>
        <w:rPr>
          <w:rFonts w:ascii="Times New Roman" w:hAnsi="Times New Roman" w:cs="Times New Roman"/>
        </w:rPr>
      </w:pPr>
      <w:r w:rsidRPr="00A346B0">
        <w:rPr>
          <w:rFonts w:ascii="Times New Roman" w:hAnsi="Times New Roman" w:cs="Times New Roman"/>
        </w:rPr>
        <w:t>Gambar 8. Hasil Stopword Removal</w:t>
      </w:r>
    </w:p>
    <w:p w14:paraId="43395FC6" w14:textId="77777777" w:rsidR="00A346B0" w:rsidRPr="00A346B0" w:rsidRDefault="00A346B0" w:rsidP="00A346B0">
      <w:pPr>
        <w:pStyle w:val="ListParagraph"/>
        <w:numPr>
          <w:ilvl w:val="0"/>
          <w:numId w:val="4"/>
        </w:numPr>
        <w:rPr>
          <w:rFonts w:ascii="Times New Roman" w:hAnsi="Times New Roman" w:cs="Times New Roman"/>
          <w:sz w:val="24"/>
          <w:szCs w:val="24"/>
        </w:rPr>
      </w:pPr>
      <w:r w:rsidRPr="00A346B0">
        <w:rPr>
          <w:rFonts w:ascii="Times New Roman" w:hAnsi="Times New Roman" w:cs="Times New Roman"/>
          <w:sz w:val="24"/>
          <w:szCs w:val="24"/>
        </w:rPr>
        <w:t>Steming</w:t>
      </w:r>
    </w:p>
    <w:p w14:paraId="0B1C08EC" w14:textId="77777777" w:rsidR="00A346B0" w:rsidRDefault="00510191" w:rsidP="00A346B0">
      <w:pPr>
        <w:ind w:firstLine="720"/>
        <w:rPr>
          <w:rFonts w:ascii="Times New Roman" w:hAnsi="Times New Roman" w:cs="Times New Roman"/>
          <w:sz w:val="24"/>
          <w:szCs w:val="24"/>
        </w:rPr>
      </w:pPr>
      <w:r w:rsidRPr="00510191">
        <w:rPr>
          <w:rFonts w:ascii="Times New Roman" w:hAnsi="Times New Roman" w:cs="Times New Roman"/>
          <w:sz w:val="24"/>
          <w:szCs w:val="24"/>
        </w:rPr>
        <w:t>Proses stemming berfungsi untuk mengubah kata berimbuhan seperti “berjalan” dan “berlari” menjadi bentuk dasarnya, yaitu “jalan” dan “lari”. Tahapan ini bertujuan menyederhanakan variasi kata agar kata dengan makna serupa dianggap sebagai satu entitas. Proses stemming dilakukan dengan bantuan library Sastrawi yang secara khusus dikembangkan untuk bahasa Indonesia dan mampu melakukan stemming secara efektif. Selain itu, penggunaan Swifter membantu mempercepat penerapan fungsi stemming pada seluruh dataset, sehingga proses berjalan lebih efisien. Contohnya dapat dilihat pada gambar 9 berikut</w:t>
      </w:r>
      <w:r w:rsidR="00A346B0" w:rsidRPr="00903BCB">
        <w:rPr>
          <w:rFonts w:ascii="Times New Roman" w:hAnsi="Times New Roman" w:cs="Times New Roman"/>
          <w:sz w:val="24"/>
          <w:szCs w:val="24"/>
        </w:rPr>
        <w:t>:</w:t>
      </w:r>
    </w:p>
    <w:p w14:paraId="4D8EFEFB" w14:textId="77777777" w:rsidR="00A346B0" w:rsidRPr="00903BCB" w:rsidRDefault="00A346B0" w:rsidP="00A346B0">
      <w:pPr>
        <w:ind w:firstLine="720"/>
        <w:jc w:val="center"/>
        <w:rPr>
          <w:rFonts w:ascii="Times New Roman" w:hAnsi="Times New Roman" w:cs="Times New Roman"/>
          <w:b/>
          <w:bCs/>
          <w:sz w:val="24"/>
          <w:szCs w:val="24"/>
        </w:rPr>
      </w:pPr>
      <w:r w:rsidRPr="00A346B0">
        <w:rPr>
          <w:rFonts w:ascii="Times New Roman" w:hAnsi="Times New Roman" w:cs="Times New Roman"/>
          <w:b/>
          <w:bCs/>
          <w:noProof/>
          <w:sz w:val="24"/>
          <w:szCs w:val="24"/>
        </w:rPr>
        <w:lastRenderedPageBreak/>
        <w:drawing>
          <wp:inline distT="0" distB="0" distL="0" distR="0" wp14:anchorId="79965620" wp14:editId="1773137F">
            <wp:extent cx="2262016" cy="1708835"/>
            <wp:effectExtent l="0" t="0" r="5080" b="5715"/>
            <wp:docPr id="955932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32212" name=""/>
                    <pic:cNvPicPr/>
                  </pic:nvPicPr>
                  <pic:blipFill>
                    <a:blip r:embed="rId20"/>
                    <a:stretch>
                      <a:fillRect/>
                    </a:stretch>
                  </pic:blipFill>
                  <pic:spPr>
                    <a:xfrm>
                      <a:off x="0" y="0"/>
                      <a:ext cx="2300990" cy="1738277"/>
                    </a:xfrm>
                    <a:prstGeom prst="rect">
                      <a:avLst/>
                    </a:prstGeom>
                  </pic:spPr>
                </pic:pic>
              </a:graphicData>
            </a:graphic>
          </wp:inline>
        </w:drawing>
      </w:r>
    </w:p>
    <w:p w14:paraId="01D8B456" w14:textId="77777777" w:rsidR="00A346B0" w:rsidRDefault="00A346B0" w:rsidP="00A346B0">
      <w:pPr>
        <w:jc w:val="center"/>
        <w:rPr>
          <w:rFonts w:ascii="Times New Roman" w:hAnsi="Times New Roman" w:cs="Times New Roman"/>
        </w:rPr>
      </w:pPr>
      <w:r w:rsidRPr="00A346B0">
        <w:rPr>
          <w:rFonts w:ascii="Times New Roman" w:hAnsi="Times New Roman" w:cs="Times New Roman"/>
        </w:rPr>
        <w:t xml:space="preserve">Gambar </w:t>
      </w:r>
      <w:r>
        <w:rPr>
          <w:rFonts w:ascii="Times New Roman" w:hAnsi="Times New Roman" w:cs="Times New Roman"/>
        </w:rPr>
        <w:t>9</w:t>
      </w:r>
      <w:r w:rsidRPr="00A346B0">
        <w:rPr>
          <w:rFonts w:ascii="Times New Roman" w:hAnsi="Times New Roman" w:cs="Times New Roman"/>
        </w:rPr>
        <w:t xml:space="preserve">. Hasil </w:t>
      </w:r>
      <w:r>
        <w:rPr>
          <w:rFonts w:ascii="Times New Roman" w:hAnsi="Times New Roman" w:cs="Times New Roman"/>
        </w:rPr>
        <w:t>Steming Data</w:t>
      </w:r>
    </w:p>
    <w:p w14:paraId="718AEFDA" w14:textId="77777777" w:rsidR="00A346B0" w:rsidRPr="00CB530B" w:rsidRDefault="00A346B0" w:rsidP="00A346B0">
      <w:pPr>
        <w:ind w:firstLine="0"/>
        <w:rPr>
          <w:rFonts w:ascii="Times New Roman" w:hAnsi="Times New Roman" w:cs="Times New Roman"/>
          <w:b/>
          <w:bCs/>
          <w:sz w:val="24"/>
          <w:szCs w:val="24"/>
        </w:rPr>
      </w:pPr>
      <w:r w:rsidRPr="00CB530B">
        <w:rPr>
          <w:rFonts w:ascii="Times New Roman" w:hAnsi="Times New Roman" w:cs="Times New Roman"/>
          <w:b/>
          <w:bCs/>
          <w:sz w:val="24"/>
          <w:szCs w:val="24"/>
        </w:rPr>
        <w:t>Labelling</w:t>
      </w:r>
    </w:p>
    <w:p w14:paraId="7A206944" w14:textId="77777777" w:rsidR="00A346B0" w:rsidRPr="00A346B0" w:rsidRDefault="00510191" w:rsidP="00A346B0">
      <w:pPr>
        <w:ind w:firstLine="720"/>
        <w:rPr>
          <w:rFonts w:ascii="Times New Roman" w:hAnsi="Times New Roman" w:cs="Times New Roman"/>
          <w:sz w:val="24"/>
          <w:szCs w:val="24"/>
        </w:rPr>
      </w:pPr>
      <w:r w:rsidRPr="00510191">
        <w:rPr>
          <w:rFonts w:ascii="Times New Roman" w:hAnsi="Times New Roman" w:cs="Times New Roman"/>
          <w:sz w:val="24"/>
          <w:szCs w:val="24"/>
        </w:rPr>
        <w:t>Metode pelabelan berbasis leksikon (Lexicon-Based) menetapkan label sentimen dengan mencocokkan kata-kata dalam teks terhadap kamus sentimen yang telah tersedia. Setiap kata diberi nilai positif, negatif, atau netral, dan total skor dari kata-kata tersebut digunakan untuk menentukan sentimen keseluruhan dari teks. Metode ini tergolong efisien karena tidak memerlukan data pelatihan secara manual. Contoh penerapannya dapat dilihat pada gambar 10 berikut</w:t>
      </w:r>
      <w:r w:rsidR="00A346B0" w:rsidRPr="00CB530B">
        <w:rPr>
          <w:rFonts w:ascii="Times New Roman" w:hAnsi="Times New Roman" w:cs="Times New Roman"/>
          <w:sz w:val="24"/>
          <w:szCs w:val="24"/>
        </w:rPr>
        <w:t>.</w:t>
      </w:r>
    </w:p>
    <w:p w14:paraId="48735C33" w14:textId="77777777" w:rsidR="006144EF" w:rsidRDefault="00A346B0" w:rsidP="00A346B0">
      <w:pPr>
        <w:ind w:right="95" w:firstLine="0"/>
        <w:jc w:val="center"/>
        <w:rPr>
          <w:rFonts w:ascii="Times New Roman" w:eastAsia="Times New Roman" w:hAnsi="Times New Roman" w:cs="Times New Roman"/>
          <w:b/>
          <w:bCs/>
          <w:sz w:val="24"/>
          <w:szCs w:val="24"/>
        </w:rPr>
      </w:pPr>
      <w:r w:rsidRPr="00A346B0">
        <w:rPr>
          <w:rFonts w:ascii="Times New Roman" w:eastAsia="Times New Roman" w:hAnsi="Times New Roman" w:cs="Times New Roman"/>
          <w:b/>
          <w:bCs/>
          <w:noProof/>
          <w:sz w:val="24"/>
          <w:szCs w:val="24"/>
        </w:rPr>
        <w:drawing>
          <wp:inline distT="0" distB="0" distL="0" distR="0" wp14:anchorId="34BFAB01" wp14:editId="38102439">
            <wp:extent cx="2646473" cy="1201615"/>
            <wp:effectExtent l="0" t="0" r="1905" b="0"/>
            <wp:docPr id="1030175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75346" name=""/>
                    <pic:cNvPicPr/>
                  </pic:nvPicPr>
                  <pic:blipFill>
                    <a:blip r:embed="rId21"/>
                    <a:stretch>
                      <a:fillRect/>
                    </a:stretch>
                  </pic:blipFill>
                  <pic:spPr>
                    <a:xfrm>
                      <a:off x="0" y="0"/>
                      <a:ext cx="2699800" cy="1225828"/>
                    </a:xfrm>
                    <a:prstGeom prst="rect">
                      <a:avLst/>
                    </a:prstGeom>
                  </pic:spPr>
                </pic:pic>
              </a:graphicData>
            </a:graphic>
          </wp:inline>
        </w:drawing>
      </w:r>
    </w:p>
    <w:p w14:paraId="0CA4EC2B" w14:textId="77777777" w:rsidR="00A346B0" w:rsidRPr="00A346B0" w:rsidRDefault="00A346B0" w:rsidP="00A346B0">
      <w:pPr>
        <w:jc w:val="center"/>
        <w:rPr>
          <w:rFonts w:ascii="Times New Roman" w:hAnsi="Times New Roman" w:cs="Times New Roman"/>
        </w:rPr>
      </w:pPr>
      <w:r w:rsidRPr="00A346B0">
        <w:rPr>
          <w:rFonts w:ascii="Times New Roman" w:hAnsi="Times New Roman" w:cs="Times New Roman"/>
        </w:rPr>
        <w:t>Gambar 10.</w:t>
      </w:r>
      <w:r>
        <w:rPr>
          <w:rFonts w:ascii="Times New Roman" w:hAnsi="Times New Roman" w:cs="Times New Roman"/>
        </w:rPr>
        <w:t xml:space="preserve"> </w:t>
      </w:r>
      <w:r w:rsidRPr="00A346B0">
        <w:rPr>
          <w:rFonts w:ascii="Times New Roman" w:hAnsi="Times New Roman" w:cs="Times New Roman"/>
        </w:rPr>
        <w:t>Hasil Labelling</w:t>
      </w:r>
    </w:p>
    <w:p w14:paraId="2E04E6B8" w14:textId="77777777" w:rsidR="00A346B0" w:rsidRPr="00CB530B" w:rsidRDefault="00A346B0" w:rsidP="00A346B0">
      <w:pPr>
        <w:ind w:firstLine="0"/>
        <w:rPr>
          <w:rFonts w:ascii="Times New Roman" w:hAnsi="Times New Roman" w:cs="Times New Roman"/>
          <w:b/>
          <w:bCs/>
          <w:sz w:val="24"/>
          <w:szCs w:val="24"/>
        </w:rPr>
      </w:pPr>
      <w:r w:rsidRPr="00CB530B">
        <w:rPr>
          <w:rFonts w:ascii="Times New Roman" w:hAnsi="Times New Roman" w:cs="Times New Roman"/>
          <w:b/>
          <w:bCs/>
          <w:sz w:val="24"/>
          <w:szCs w:val="24"/>
        </w:rPr>
        <w:t>Transformation</w:t>
      </w:r>
    </w:p>
    <w:p w14:paraId="0D13E40F" w14:textId="77777777" w:rsidR="00A346B0" w:rsidRDefault="00510191" w:rsidP="00A346B0">
      <w:pPr>
        <w:ind w:firstLine="720"/>
        <w:rPr>
          <w:rFonts w:ascii="Times New Roman" w:hAnsi="Times New Roman" w:cs="Times New Roman"/>
          <w:sz w:val="24"/>
          <w:szCs w:val="24"/>
        </w:rPr>
      </w:pPr>
      <w:r w:rsidRPr="00510191">
        <w:rPr>
          <w:rFonts w:ascii="Times New Roman" w:hAnsi="Times New Roman" w:cs="Times New Roman"/>
          <w:sz w:val="24"/>
          <w:szCs w:val="24"/>
        </w:rPr>
        <w:t>Proses konversi teks untuk algoritma machine learning mencakup beberapa tahap, yaitu padding dan tokenisasi untuk menyesuaikan panjang input serta memecah teks menjadi token, word embedding untuk mengubah kata menjadi representasi numerik dalam bentuk vektor yang menggambarkan konteks maknanya, dan pembagian data menjadi 80% untuk pelatihan serta 20% untuk pengujian model. Tahapan ini bertujuan agar data teks dapat diproses oleh model secara lebih efektif dan efisien</w:t>
      </w:r>
      <w:r w:rsidR="00A346B0" w:rsidRPr="00CB530B">
        <w:rPr>
          <w:rFonts w:ascii="Times New Roman" w:hAnsi="Times New Roman" w:cs="Times New Roman"/>
          <w:sz w:val="24"/>
          <w:szCs w:val="24"/>
        </w:rPr>
        <w:t>.</w:t>
      </w:r>
    </w:p>
    <w:p w14:paraId="4F20C44D" w14:textId="77777777" w:rsidR="00A346B0" w:rsidRDefault="00A346B0" w:rsidP="00A346B0">
      <w:pPr>
        <w:ind w:firstLine="0"/>
        <w:rPr>
          <w:rFonts w:ascii="Times New Roman" w:hAnsi="Times New Roman" w:cs="Times New Roman"/>
          <w:b/>
          <w:bCs/>
          <w:sz w:val="24"/>
          <w:szCs w:val="24"/>
        </w:rPr>
      </w:pPr>
      <w:r w:rsidRPr="001B2141">
        <w:rPr>
          <w:rFonts w:ascii="Times New Roman" w:hAnsi="Times New Roman" w:cs="Times New Roman"/>
          <w:b/>
          <w:bCs/>
          <w:sz w:val="24"/>
          <w:szCs w:val="24"/>
        </w:rPr>
        <w:t>Data Mining</w:t>
      </w:r>
    </w:p>
    <w:p w14:paraId="3717A84C" w14:textId="77777777" w:rsidR="00220357" w:rsidRPr="00220357" w:rsidRDefault="00220357" w:rsidP="00220357">
      <w:pPr>
        <w:pStyle w:val="ListParagraph"/>
        <w:numPr>
          <w:ilvl w:val="0"/>
          <w:numId w:val="5"/>
        </w:numPr>
        <w:ind w:right="0"/>
        <w:jc w:val="left"/>
        <w:rPr>
          <w:rFonts w:ascii="Times New Roman" w:hAnsi="Times New Roman" w:cs="Times New Roman"/>
          <w:sz w:val="24"/>
          <w:szCs w:val="24"/>
        </w:rPr>
      </w:pPr>
      <w:r w:rsidRPr="00220357">
        <w:rPr>
          <w:rFonts w:ascii="Times New Roman" w:hAnsi="Times New Roman" w:cs="Times New Roman"/>
          <w:sz w:val="24"/>
          <w:szCs w:val="24"/>
        </w:rPr>
        <w:t>Naïve Bayes</w:t>
      </w:r>
    </w:p>
    <w:p w14:paraId="21A03BC9" w14:textId="77777777" w:rsidR="00220357" w:rsidRDefault="00220357" w:rsidP="00220357">
      <w:pPr>
        <w:pStyle w:val="ListParagraph"/>
        <w:ind w:firstLine="720"/>
        <w:rPr>
          <w:rFonts w:ascii="Times New Roman" w:hAnsi="Times New Roman" w:cs="Times New Roman"/>
          <w:sz w:val="24"/>
          <w:szCs w:val="24"/>
        </w:rPr>
      </w:pPr>
      <w:r w:rsidRPr="00220357">
        <w:rPr>
          <w:rFonts w:ascii="Times New Roman" w:hAnsi="Times New Roman" w:cs="Times New Roman"/>
          <w:sz w:val="24"/>
          <w:szCs w:val="24"/>
        </w:rPr>
        <w:t xml:space="preserve">Model Naive Bayes mencapai akurasi sebesar 76,2% dengan performa yang lebih baik pada kelas positif, ditunjukkan oleh precision 80,1%, recall 84,9%, dan F1-score 82,4%. Sedangkan pada kelas negatif, precision, recall, dan F1-score masing-masing sebesar 67,3%, 59,6%, dan 63,2%. Rata-rata F1-score macro dan weighted </w:t>
      </w:r>
      <w:r w:rsidRPr="00220357">
        <w:rPr>
          <w:rFonts w:ascii="Times New Roman" w:hAnsi="Times New Roman" w:cs="Times New Roman"/>
          <w:sz w:val="24"/>
          <w:szCs w:val="24"/>
        </w:rPr>
        <w:lastRenderedPageBreak/>
        <w:t>masing-masing adalah 72,8% dan 75,8%, menunjukkan model lebih optimal dalam mengklasifikasikan kelas positif daripada negative. Seperti contoh pada gambar 11 berikut ini:</w:t>
      </w:r>
    </w:p>
    <w:p w14:paraId="1B224F23" w14:textId="77777777" w:rsidR="00220357" w:rsidRDefault="00220357" w:rsidP="00220357">
      <w:pPr>
        <w:pStyle w:val="ListParagraph"/>
        <w:ind w:firstLine="0"/>
        <w:jc w:val="center"/>
        <w:rPr>
          <w:rFonts w:ascii="Times New Roman" w:hAnsi="Times New Roman" w:cs="Times New Roman"/>
          <w:sz w:val="24"/>
          <w:szCs w:val="24"/>
        </w:rPr>
      </w:pPr>
      <w:r w:rsidRPr="00220357">
        <w:rPr>
          <w:rFonts w:ascii="Times New Roman" w:hAnsi="Times New Roman" w:cs="Times New Roman"/>
          <w:noProof/>
          <w:sz w:val="24"/>
          <w:szCs w:val="24"/>
        </w:rPr>
        <w:drawing>
          <wp:inline distT="0" distB="0" distL="0" distR="0" wp14:anchorId="5E4A76E5" wp14:editId="69C02760">
            <wp:extent cx="3297115" cy="3324822"/>
            <wp:effectExtent l="0" t="0" r="0" b="9525"/>
            <wp:docPr id="504871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71864" name=""/>
                    <pic:cNvPicPr/>
                  </pic:nvPicPr>
                  <pic:blipFill>
                    <a:blip r:embed="rId22"/>
                    <a:stretch>
                      <a:fillRect/>
                    </a:stretch>
                  </pic:blipFill>
                  <pic:spPr>
                    <a:xfrm>
                      <a:off x="0" y="0"/>
                      <a:ext cx="3312763" cy="3340602"/>
                    </a:xfrm>
                    <a:prstGeom prst="rect">
                      <a:avLst/>
                    </a:prstGeom>
                  </pic:spPr>
                </pic:pic>
              </a:graphicData>
            </a:graphic>
          </wp:inline>
        </w:drawing>
      </w:r>
    </w:p>
    <w:p w14:paraId="0E429F46" w14:textId="77777777" w:rsidR="00220357" w:rsidRPr="00220357" w:rsidRDefault="00220357" w:rsidP="00220357">
      <w:pPr>
        <w:pStyle w:val="ListParagraph"/>
        <w:spacing w:line="228" w:lineRule="auto"/>
        <w:jc w:val="center"/>
        <w:rPr>
          <w:rFonts w:ascii="Times New Roman" w:hAnsi="Times New Roman" w:cs="Times New Roman"/>
          <w:noProof/>
        </w:rPr>
      </w:pPr>
      <w:r w:rsidRPr="00220357">
        <w:rPr>
          <w:rFonts w:ascii="Times New Roman" w:hAnsi="Times New Roman" w:cs="Times New Roman"/>
          <w:noProof/>
        </w:rPr>
        <w:t>Gambar 11. Model Naïve Bayes</w:t>
      </w:r>
    </w:p>
    <w:p w14:paraId="2CE504B1" w14:textId="77777777" w:rsidR="00A346B0" w:rsidRPr="00220357" w:rsidRDefault="00220357" w:rsidP="00220357">
      <w:pPr>
        <w:pStyle w:val="ListParagraph"/>
        <w:numPr>
          <w:ilvl w:val="0"/>
          <w:numId w:val="5"/>
        </w:numPr>
        <w:ind w:right="95"/>
        <w:rPr>
          <w:rFonts w:ascii="Times New Roman" w:eastAsia="Times New Roman" w:hAnsi="Times New Roman" w:cs="Times New Roman"/>
          <w:b/>
          <w:bCs/>
          <w:sz w:val="24"/>
          <w:szCs w:val="24"/>
        </w:rPr>
      </w:pPr>
      <w:r>
        <w:rPr>
          <w:rFonts w:ascii="Times New Roman" w:eastAsia="Times New Roman" w:hAnsi="Times New Roman" w:cs="Times New Roman"/>
          <w:sz w:val="24"/>
          <w:szCs w:val="24"/>
        </w:rPr>
        <w:t>Random Forest</w:t>
      </w:r>
    </w:p>
    <w:p w14:paraId="68F1BFFB" w14:textId="77777777" w:rsidR="00220357" w:rsidRDefault="004E0DAC" w:rsidP="00220357">
      <w:pPr>
        <w:pStyle w:val="ListParagraph"/>
        <w:ind w:right="95" w:firstLine="720"/>
        <w:rPr>
          <w:rFonts w:ascii="Times New Roman" w:eastAsia="Times New Roman" w:hAnsi="Times New Roman" w:cs="Times New Roman"/>
          <w:sz w:val="24"/>
          <w:szCs w:val="24"/>
        </w:rPr>
      </w:pPr>
      <w:r w:rsidRPr="004E0DAC">
        <w:rPr>
          <w:rFonts w:ascii="Times New Roman" w:eastAsia="Times New Roman" w:hAnsi="Times New Roman" w:cs="Times New Roman"/>
          <w:sz w:val="24"/>
          <w:szCs w:val="24"/>
        </w:rPr>
        <w:t>Model Random Forest mencapai akurasi sebesar 83,6%, yang menunjukkan performa yang cukup baik dalam melakukan klasifikasi sentimen. Kelas positif memberikan hasil terbaik dengan nilai f1-score sebesar 0,898, sementara kelas negatif menunjukkan performa terendah dengan nilai recall sebesar 0,481. Secara keseluruhan, model ini tergolong akurat dan stabil, namun masih memerlukan peningkatan dalam kemampuan mendeteksi sentimen negatif. Contoh hasilnya dapat dilihat pada gambar 12 berikut</w:t>
      </w:r>
      <w:r w:rsidR="00510191">
        <w:rPr>
          <w:rFonts w:ascii="Times New Roman" w:eastAsia="Times New Roman" w:hAnsi="Times New Roman" w:cs="Times New Roman"/>
          <w:sz w:val="24"/>
          <w:szCs w:val="24"/>
        </w:rPr>
        <w:t xml:space="preserve"> </w:t>
      </w:r>
      <w:r w:rsidR="00220357" w:rsidRPr="00220357">
        <w:rPr>
          <w:rFonts w:ascii="Times New Roman" w:eastAsia="Times New Roman" w:hAnsi="Times New Roman" w:cs="Times New Roman"/>
          <w:sz w:val="24"/>
          <w:szCs w:val="24"/>
        </w:rPr>
        <w:t>:</w:t>
      </w:r>
    </w:p>
    <w:p w14:paraId="1D5EFD8B" w14:textId="77777777" w:rsidR="00220357" w:rsidRDefault="00220357" w:rsidP="00220357">
      <w:pPr>
        <w:pStyle w:val="ListParagraph"/>
        <w:ind w:right="95" w:firstLine="720"/>
        <w:jc w:val="center"/>
        <w:rPr>
          <w:rFonts w:ascii="Times New Roman" w:eastAsia="Times New Roman" w:hAnsi="Times New Roman" w:cs="Times New Roman"/>
          <w:sz w:val="24"/>
          <w:szCs w:val="24"/>
        </w:rPr>
      </w:pPr>
      <w:r w:rsidRPr="00220357">
        <w:rPr>
          <w:rFonts w:ascii="Times New Roman" w:eastAsia="Times New Roman" w:hAnsi="Times New Roman" w:cs="Times New Roman"/>
          <w:noProof/>
          <w:sz w:val="24"/>
          <w:szCs w:val="24"/>
        </w:rPr>
        <w:lastRenderedPageBreak/>
        <w:drawing>
          <wp:inline distT="0" distB="0" distL="0" distR="0" wp14:anchorId="0BB37534" wp14:editId="7EA411DF">
            <wp:extent cx="2696063" cy="2800426"/>
            <wp:effectExtent l="0" t="0" r="9525" b="0"/>
            <wp:docPr id="60136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7879" name=""/>
                    <pic:cNvPicPr/>
                  </pic:nvPicPr>
                  <pic:blipFill>
                    <a:blip r:embed="rId23"/>
                    <a:stretch>
                      <a:fillRect/>
                    </a:stretch>
                  </pic:blipFill>
                  <pic:spPr>
                    <a:xfrm>
                      <a:off x="0" y="0"/>
                      <a:ext cx="2729941" cy="2835616"/>
                    </a:xfrm>
                    <a:prstGeom prst="rect">
                      <a:avLst/>
                    </a:prstGeom>
                  </pic:spPr>
                </pic:pic>
              </a:graphicData>
            </a:graphic>
          </wp:inline>
        </w:drawing>
      </w:r>
    </w:p>
    <w:p w14:paraId="60316C8D" w14:textId="77777777" w:rsidR="00220357" w:rsidRPr="00220357" w:rsidRDefault="00220357" w:rsidP="00220357">
      <w:pPr>
        <w:pStyle w:val="ListParagraph"/>
        <w:spacing w:line="228" w:lineRule="auto"/>
        <w:jc w:val="center"/>
        <w:rPr>
          <w:rFonts w:ascii="Times New Roman" w:hAnsi="Times New Roman" w:cs="Times New Roman"/>
          <w:noProof/>
        </w:rPr>
      </w:pPr>
      <w:r w:rsidRPr="00220357">
        <w:rPr>
          <w:rFonts w:ascii="Times New Roman" w:hAnsi="Times New Roman" w:cs="Times New Roman"/>
          <w:noProof/>
        </w:rPr>
        <w:t>Gambar 1</w:t>
      </w:r>
      <w:r>
        <w:rPr>
          <w:rFonts w:ascii="Times New Roman" w:hAnsi="Times New Roman" w:cs="Times New Roman"/>
          <w:noProof/>
        </w:rPr>
        <w:t>2</w:t>
      </w:r>
      <w:r w:rsidRPr="00220357">
        <w:rPr>
          <w:rFonts w:ascii="Times New Roman" w:hAnsi="Times New Roman" w:cs="Times New Roman"/>
          <w:noProof/>
        </w:rPr>
        <w:t xml:space="preserve">. Model </w:t>
      </w:r>
      <w:r>
        <w:rPr>
          <w:rFonts w:ascii="Times New Roman" w:hAnsi="Times New Roman" w:cs="Times New Roman"/>
          <w:noProof/>
        </w:rPr>
        <w:t>Random Forest</w:t>
      </w:r>
    </w:p>
    <w:p w14:paraId="631E39C2" w14:textId="77777777" w:rsidR="00220357" w:rsidRDefault="00220357" w:rsidP="00220357">
      <w:pPr>
        <w:pStyle w:val="ListParagraph"/>
        <w:numPr>
          <w:ilvl w:val="0"/>
          <w:numId w:val="5"/>
        </w:numPr>
        <w:ind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Tree</w:t>
      </w:r>
    </w:p>
    <w:p w14:paraId="199AADD5" w14:textId="77777777" w:rsidR="00220357" w:rsidRPr="00EC3708" w:rsidRDefault="004E0DAC" w:rsidP="00220357">
      <w:pPr>
        <w:pStyle w:val="ListParagraph"/>
        <w:keepNext/>
        <w:ind w:firstLine="720"/>
        <w:rPr>
          <w:rFonts w:ascii="Times New Roman" w:hAnsi="Times New Roman" w:cs="Times New Roman"/>
          <w:sz w:val="24"/>
          <w:szCs w:val="24"/>
        </w:rPr>
      </w:pPr>
      <w:r w:rsidRPr="00EC3708">
        <w:rPr>
          <w:rFonts w:ascii="Times New Roman" w:hAnsi="Times New Roman" w:cs="Times New Roman"/>
          <w:sz w:val="24"/>
          <w:szCs w:val="24"/>
        </w:rPr>
        <w:t>Model Decision Tree mencapai akurasi sebesar 85%, yang menandakan kinerja klasifikasi yang sangat baik. Kelas positif menunjukkan hasil tertinggi dengan nilai f1-score sebesar 0,904, disusul oleh kelas netral dengan 0,818, sementara kelas negatif memiliki performa terendah dengan f1-score sebesar 0,697. Secara keseluruhan, rata-rata tertimbang menunjukkan nilai precision sebesar 0,847, recall 0,850, dan f1-score 0,848, yang mengindikasikan bahwa model Decision Tree mampu memberikan prediksi yang akurat serta seimbang pada ketiga kategori sentimen. Contoh hasilnya dapat dilihat pada gambar 13 berikut ini</w:t>
      </w:r>
      <w:r w:rsidR="00220357" w:rsidRPr="00EC3708">
        <w:rPr>
          <w:rFonts w:ascii="Times New Roman" w:hAnsi="Times New Roman" w:cs="Times New Roman"/>
          <w:sz w:val="24"/>
          <w:szCs w:val="24"/>
        </w:rPr>
        <w:t>:</w:t>
      </w:r>
    </w:p>
    <w:p w14:paraId="5E0B7C80" w14:textId="77777777" w:rsidR="00220357" w:rsidRDefault="00220357" w:rsidP="00220357">
      <w:pPr>
        <w:pStyle w:val="ListParagraph"/>
        <w:keepNext/>
        <w:ind w:firstLine="720"/>
        <w:jc w:val="center"/>
        <w:rPr>
          <w:sz w:val="24"/>
          <w:szCs w:val="24"/>
        </w:rPr>
      </w:pPr>
      <w:r w:rsidRPr="00220357">
        <w:rPr>
          <w:noProof/>
          <w:sz w:val="24"/>
          <w:szCs w:val="24"/>
        </w:rPr>
        <w:drawing>
          <wp:inline distT="0" distB="0" distL="0" distR="0" wp14:anchorId="774E8AE0" wp14:editId="1B329EC0">
            <wp:extent cx="3042602" cy="3036277"/>
            <wp:effectExtent l="0" t="0" r="5715" b="0"/>
            <wp:docPr id="874439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39451" name=""/>
                    <pic:cNvPicPr/>
                  </pic:nvPicPr>
                  <pic:blipFill>
                    <a:blip r:embed="rId24"/>
                    <a:stretch>
                      <a:fillRect/>
                    </a:stretch>
                  </pic:blipFill>
                  <pic:spPr>
                    <a:xfrm>
                      <a:off x="0" y="0"/>
                      <a:ext cx="3049375" cy="3043036"/>
                    </a:xfrm>
                    <a:prstGeom prst="rect">
                      <a:avLst/>
                    </a:prstGeom>
                  </pic:spPr>
                </pic:pic>
              </a:graphicData>
            </a:graphic>
          </wp:inline>
        </w:drawing>
      </w:r>
    </w:p>
    <w:p w14:paraId="79B41636" w14:textId="77777777" w:rsidR="00220357" w:rsidRPr="00220357" w:rsidRDefault="00220357" w:rsidP="00220357">
      <w:pPr>
        <w:pStyle w:val="ListParagraph"/>
        <w:spacing w:line="228" w:lineRule="auto"/>
        <w:jc w:val="center"/>
        <w:rPr>
          <w:rFonts w:ascii="Times New Roman" w:hAnsi="Times New Roman" w:cs="Times New Roman"/>
          <w:noProof/>
        </w:rPr>
      </w:pPr>
      <w:r w:rsidRPr="00220357">
        <w:rPr>
          <w:rFonts w:ascii="Times New Roman" w:hAnsi="Times New Roman" w:cs="Times New Roman"/>
          <w:noProof/>
        </w:rPr>
        <w:t>Gambar 1</w:t>
      </w:r>
      <w:r>
        <w:rPr>
          <w:rFonts w:ascii="Times New Roman" w:hAnsi="Times New Roman" w:cs="Times New Roman"/>
          <w:noProof/>
        </w:rPr>
        <w:t>3</w:t>
      </w:r>
      <w:r w:rsidRPr="00220357">
        <w:rPr>
          <w:rFonts w:ascii="Times New Roman" w:hAnsi="Times New Roman" w:cs="Times New Roman"/>
          <w:noProof/>
        </w:rPr>
        <w:t xml:space="preserve">. Model </w:t>
      </w:r>
      <w:r>
        <w:rPr>
          <w:rFonts w:ascii="Times New Roman" w:hAnsi="Times New Roman" w:cs="Times New Roman"/>
          <w:noProof/>
        </w:rPr>
        <w:t>Decision Trees</w:t>
      </w:r>
    </w:p>
    <w:p w14:paraId="0CC4FC0C" w14:textId="77777777" w:rsidR="00220357" w:rsidRPr="001B2141" w:rsidRDefault="00220357" w:rsidP="00220357">
      <w:pPr>
        <w:ind w:firstLine="0"/>
        <w:rPr>
          <w:rFonts w:ascii="Times New Roman" w:hAnsi="Times New Roman" w:cs="Times New Roman"/>
          <w:b/>
          <w:bCs/>
          <w:sz w:val="24"/>
          <w:szCs w:val="24"/>
        </w:rPr>
      </w:pPr>
      <w:r w:rsidRPr="001B2141">
        <w:rPr>
          <w:rFonts w:ascii="Times New Roman" w:hAnsi="Times New Roman" w:cs="Times New Roman"/>
          <w:b/>
          <w:bCs/>
          <w:sz w:val="24"/>
          <w:szCs w:val="24"/>
        </w:rPr>
        <w:t>Evaluation</w:t>
      </w:r>
    </w:p>
    <w:p w14:paraId="7C061785" w14:textId="77777777" w:rsidR="00220357" w:rsidRDefault="004E0DAC" w:rsidP="00220357">
      <w:pPr>
        <w:ind w:right="95" w:firstLine="720"/>
        <w:rPr>
          <w:rFonts w:ascii="Times New Roman" w:hAnsi="Times New Roman" w:cs="Times New Roman"/>
          <w:sz w:val="24"/>
          <w:szCs w:val="24"/>
        </w:rPr>
      </w:pPr>
      <w:r w:rsidRPr="004E0DAC">
        <w:rPr>
          <w:rFonts w:ascii="Times New Roman" w:hAnsi="Times New Roman" w:cs="Times New Roman"/>
          <w:sz w:val="24"/>
          <w:szCs w:val="24"/>
        </w:rPr>
        <w:lastRenderedPageBreak/>
        <w:t>Berdasarkan hasil evaluasi ketiga algoritma, model Decision Tree menunjukkan performa terbaik dengan akurasi 85%, diikuti oleh Random Forest dengan akurasi 83,6%, dan Naïve Bayes dengan akurasi terendah 64,2%. Model Decision Tree memiliki nilai f1-score tertinggi pada kelas positif (0,904) dan mampu menjaga keseimbangan prediksi pada semua kelas. Random Forest juga menunjukkan hasil yang kuat, terutama pada kelas positif dengan recall 0,953, meskipun performanya terhadap kelas negatif masih rendah. Sebaliknya, Naïve Bayes cenderung lemah dalam mengenali kelas negatif dan netral, dengan recall masing-masing 0,391 dan 0,189, meskipun cukup baik pada kelas positif dengan recall 0,977. Secara keseluruhan, dapat disimpulkan bahwa Decision Tree merupakan algoritma paling akurat dan seimbang dalam melakukan analisis sentimen Roblox dibandingkan dua algoritma lainnya. Hasil perbandingan ditunjukan pada gambar 14 dan tabel 1</w:t>
      </w:r>
      <w:r w:rsidR="00220357" w:rsidRPr="00AD5F3F">
        <w:rPr>
          <w:rFonts w:ascii="Times New Roman" w:hAnsi="Times New Roman" w:cs="Times New Roman"/>
          <w:sz w:val="24"/>
          <w:szCs w:val="24"/>
        </w:rPr>
        <w:t>.</w:t>
      </w:r>
    </w:p>
    <w:p w14:paraId="10C14E3E" w14:textId="77777777" w:rsidR="00220357" w:rsidRPr="00220357" w:rsidRDefault="00220357" w:rsidP="00220357">
      <w:pPr>
        <w:ind w:right="95" w:firstLine="720"/>
        <w:jc w:val="center"/>
        <w:rPr>
          <w:rFonts w:ascii="Times New Roman" w:eastAsia="Times New Roman" w:hAnsi="Times New Roman" w:cs="Times New Roman"/>
          <w:sz w:val="24"/>
          <w:szCs w:val="24"/>
        </w:rPr>
      </w:pPr>
      <w:r w:rsidRPr="00220357">
        <w:rPr>
          <w:rFonts w:ascii="Times New Roman" w:eastAsia="Times New Roman" w:hAnsi="Times New Roman" w:cs="Times New Roman"/>
          <w:noProof/>
          <w:sz w:val="24"/>
          <w:szCs w:val="24"/>
        </w:rPr>
        <w:drawing>
          <wp:inline distT="0" distB="0" distL="0" distR="0" wp14:anchorId="0000EA78" wp14:editId="3E2FB258">
            <wp:extent cx="5310554" cy="2086331"/>
            <wp:effectExtent l="0" t="0" r="4445" b="9525"/>
            <wp:docPr id="548072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72896" name=""/>
                    <pic:cNvPicPr/>
                  </pic:nvPicPr>
                  <pic:blipFill>
                    <a:blip r:embed="rId25"/>
                    <a:stretch>
                      <a:fillRect/>
                    </a:stretch>
                  </pic:blipFill>
                  <pic:spPr>
                    <a:xfrm>
                      <a:off x="0" y="0"/>
                      <a:ext cx="5318601" cy="2089493"/>
                    </a:xfrm>
                    <a:prstGeom prst="rect">
                      <a:avLst/>
                    </a:prstGeom>
                  </pic:spPr>
                </pic:pic>
              </a:graphicData>
            </a:graphic>
          </wp:inline>
        </w:drawing>
      </w:r>
    </w:p>
    <w:p w14:paraId="62E35CFD" w14:textId="77777777" w:rsidR="00A346B0" w:rsidRPr="00220357" w:rsidRDefault="00220357" w:rsidP="00220357">
      <w:pPr>
        <w:jc w:val="center"/>
        <w:rPr>
          <w:rFonts w:ascii="Times New Roman" w:hAnsi="Times New Roman" w:cs="Times New Roman"/>
        </w:rPr>
      </w:pPr>
      <w:r w:rsidRPr="00220357">
        <w:rPr>
          <w:rFonts w:ascii="Times New Roman" w:hAnsi="Times New Roman" w:cs="Times New Roman"/>
        </w:rPr>
        <w:t>Gambar 14. Hasil perbandingan</w:t>
      </w:r>
    </w:p>
    <w:p w14:paraId="47734627" w14:textId="1F83BAB2" w:rsidR="00220357" w:rsidRDefault="00220357" w:rsidP="00F40895">
      <w:pPr>
        <w:ind w:right="95" w:firstLine="0"/>
        <w:rPr>
          <w:rFonts w:ascii="Times New Roman" w:eastAsia="Times New Roman" w:hAnsi="Times New Roman" w:cs="Times New Roman"/>
          <w:b/>
          <w:bCs/>
          <w:sz w:val="24"/>
          <w:szCs w:val="24"/>
        </w:rPr>
      </w:pPr>
    </w:p>
    <w:p w14:paraId="2C5723C1" w14:textId="6A321900" w:rsidR="00220357" w:rsidRDefault="00D84141" w:rsidP="00220357">
      <w:pPr>
        <w:spacing w:line="228" w:lineRule="auto"/>
        <w:jc w:val="center"/>
        <w:rPr>
          <w:rFonts w:ascii="Times New Roman" w:hAnsi="Times New Roman" w:cs="Times New Roman"/>
          <w:noProof/>
        </w:rPr>
      </w:pPr>
      <w:r w:rsidRPr="00D84141">
        <w:rPr>
          <w:rFonts w:ascii="Times New Roman" w:hAnsi="Times New Roman" w:cs="Times New Roman"/>
          <w:noProof/>
        </w:rPr>
        <w:drawing>
          <wp:anchor distT="0" distB="0" distL="114300" distR="114300" simplePos="0" relativeHeight="251666432" behindDoc="0" locked="0" layoutInCell="1" allowOverlap="1" wp14:anchorId="28F0F571" wp14:editId="2BC79A66">
            <wp:simplePos x="0" y="0"/>
            <wp:positionH relativeFrom="column">
              <wp:posOffset>257175</wp:posOffset>
            </wp:positionH>
            <wp:positionV relativeFrom="paragraph">
              <wp:posOffset>281305</wp:posOffset>
            </wp:positionV>
            <wp:extent cx="5731510" cy="1078230"/>
            <wp:effectExtent l="0" t="0" r="2540" b="7620"/>
            <wp:wrapSquare wrapText="bothSides"/>
            <wp:docPr id="212981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14344" name=""/>
                    <pic:cNvPicPr/>
                  </pic:nvPicPr>
                  <pic:blipFill>
                    <a:blip r:embed="rId26">
                      <a:extLst>
                        <a:ext uri="{28A0092B-C50C-407E-A947-70E740481C1C}">
                          <a14:useLocalDpi xmlns:a14="http://schemas.microsoft.com/office/drawing/2010/main" val="0"/>
                        </a:ext>
                      </a:extLst>
                    </a:blip>
                    <a:stretch>
                      <a:fillRect/>
                    </a:stretch>
                  </pic:blipFill>
                  <pic:spPr>
                    <a:xfrm>
                      <a:off x="0" y="0"/>
                      <a:ext cx="5731510" cy="1078230"/>
                    </a:xfrm>
                    <a:prstGeom prst="rect">
                      <a:avLst/>
                    </a:prstGeom>
                  </pic:spPr>
                </pic:pic>
              </a:graphicData>
            </a:graphic>
          </wp:anchor>
        </w:drawing>
      </w:r>
      <w:r w:rsidR="00220357" w:rsidRPr="00220357">
        <w:rPr>
          <w:rFonts w:ascii="Times New Roman" w:hAnsi="Times New Roman" w:cs="Times New Roman"/>
          <w:noProof/>
        </w:rPr>
        <w:t>Tabel 1. Hasil Perbandingan</w:t>
      </w:r>
    </w:p>
    <w:p w14:paraId="4270574A" w14:textId="77777777" w:rsidR="00D84141" w:rsidRDefault="00D84141" w:rsidP="00F40895">
      <w:pPr>
        <w:ind w:right="95" w:firstLine="0"/>
        <w:rPr>
          <w:rFonts w:ascii="Times New Roman" w:hAnsi="Times New Roman" w:cs="Times New Roman"/>
          <w:noProof/>
        </w:rPr>
      </w:pPr>
    </w:p>
    <w:p w14:paraId="5697773C" w14:textId="237B0B61" w:rsidR="00220357" w:rsidRDefault="00726256" w:rsidP="00F40895">
      <w:pPr>
        <w:ind w:right="95" w:firstLine="0"/>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anchor distT="0" distB="0" distL="114300" distR="114300" simplePos="0" relativeHeight="251663360" behindDoc="0" locked="0" layoutInCell="1" allowOverlap="1" wp14:anchorId="00776550" wp14:editId="0BD7CE6D">
            <wp:simplePos x="0" y="0"/>
            <wp:positionH relativeFrom="column">
              <wp:posOffset>457200</wp:posOffset>
            </wp:positionH>
            <wp:positionV relativeFrom="paragraph">
              <wp:posOffset>200025</wp:posOffset>
            </wp:positionV>
            <wp:extent cx="4800600" cy="2971800"/>
            <wp:effectExtent l="0" t="0" r="0" b="0"/>
            <wp:wrapSquare wrapText="bothSides"/>
            <wp:docPr id="93391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13375" name="Picture 933913375"/>
                    <pic:cNvPicPr/>
                  </pic:nvPicPr>
                  <pic:blipFill>
                    <a:blip r:embed="rId27">
                      <a:extLst>
                        <a:ext uri="{28A0092B-C50C-407E-A947-70E740481C1C}">
                          <a14:useLocalDpi xmlns:a14="http://schemas.microsoft.com/office/drawing/2010/main" val="0"/>
                        </a:ext>
                      </a:extLst>
                    </a:blip>
                    <a:stretch>
                      <a:fillRect/>
                    </a:stretch>
                  </pic:blipFill>
                  <pic:spPr>
                    <a:xfrm>
                      <a:off x="0" y="0"/>
                      <a:ext cx="4800600" cy="2971800"/>
                    </a:xfrm>
                    <a:prstGeom prst="rect">
                      <a:avLst/>
                    </a:prstGeom>
                  </pic:spPr>
                </pic:pic>
              </a:graphicData>
            </a:graphic>
          </wp:anchor>
        </w:drawing>
      </w:r>
    </w:p>
    <w:p w14:paraId="33ADEAE4" w14:textId="5896D9FE" w:rsidR="00726256" w:rsidRDefault="00726256" w:rsidP="00F40895">
      <w:pPr>
        <w:ind w:right="95" w:firstLine="0"/>
        <w:rPr>
          <w:rFonts w:ascii="Times New Roman" w:eastAsia="Times New Roman" w:hAnsi="Times New Roman" w:cs="Times New Roman"/>
          <w:b/>
          <w:bCs/>
          <w:sz w:val="24"/>
          <w:szCs w:val="24"/>
        </w:rPr>
      </w:pPr>
    </w:p>
    <w:p w14:paraId="46DFE572" w14:textId="77777777" w:rsidR="00726256" w:rsidRDefault="00726256" w:rsidP="00F40895">
      <w:pPr>
        <w:ind w:right="95" w:firstLine="0"/>
        <w:rPr>
          <w:rFonts w:ascii="Times New Roman" w:eastAsia="Times New Roman" w:hAnsi="Times New Roman" w:cs="Times New Roman"/>
          <w:b/>
          <w:bCs/>
          <w:sz w:val="24"/>
          <w:szCs w:val="24"/>
        </w:rPr>
      </w:pPr>
    </w:p>
    <w:p w14:paraId="53C5B569" w14:textId="77777777" w:rsidR="00726256" w:rsidRPr="00726256" w:rsidRDefault="00726256" w:rsidP="00726256">
      <w:pPr>
        <w:rPr>
          <w:rFonts w:ascii="Times New Roman" w:eastAsia="Times New Roman" w:hAnsi="Times New Roman" w:cs="Times New Roman"/>
          <w:sz w:val="24"/>
          <w:szCs w:val="24"/>
        </w:rPr>
      </w:pPr>
    </w:p>
    <w:p w14:paraId="7D6BD23D" w14:textId="77777777" w:rsidR="00726256" w:rsidRPr="00726256" w:rsidRDefault="00726256" w:rsidP="00726256">
      <w:pPr>
        <w:rPr>
          <w:rFonts w:ascii="Times New Roman" w:eastAsia="Times New Roman" w:hAnsi="Times New Roman" w:cs="Times New Roman"/>
          <w:sz w:val="24"/>
          <w:szCs w:val="24"/>
        </w:rPr>
      </w:pPr>
    </w:p>
    <w:p w14:paraId="7ADCB239" w14:textId="77777777" w:rsidR="00726256" w:rsidRPr="00726256" w:rsidRDefault="00726256" w:rsidP="00726256">
      <w:pPr>
        <w:rPr>
          <w:rFonts w:ascii="Times New Roman" w:eastAsia="Times New Roman" w:hAnsi="Times New Roman" w:cs="Times New Roman"/>
          <w:sz w:val="24"/>
          <w:szCs w:val="24"/>
        </w:rPr>
      </w:pPr>
    </w:p>
    <w:p w14:paraId="5A7B3198" w14:textId="77777777" w:rsidR="00726256" w:rsidRPr="00726256" w:rsidRDefault="00726256" w:rsidP="00726256">
      <w:pPr>
        <w:rPr>
          <w:rFonts w:ascii="Times New Roman" w:eastAsia="Times New Roman" w:hAnsi="Times New Roman" w:cs="Times New Roman"/>
          <w:sz w:val="24"/>
          <w:szCs w:val="24"/>
        </w:rPr>
      </w:pPr>
    </w:p>
    <w:p w14:paraId="4DCD071F" w14:textId="77777777" w:rsidR="00726256" w:rsidRPr="00726256" w:rsidRDefault="00726256" w:rsidP="00726256">
      <w:pPr>
        <w:rPr>
          <w:rFonts w:ascii="Times New Roman" w:eastAsia="Times New Roman" w:hAnsi="Times New Roman" w:cs="Times New Roman"/>
          <w:sz w:val="24"/>
          <w:szCs w:val="24"/>
        </w:rPr>
      </w:pPr>
    </w:p>
    <w:p w14:paraId="365A19E5" w14:textId="77777777" w:rsidR="00726256" w:rsidRPr="00726256" w:rsidRDefault="00726256" w:rsidP="00726256">
      <w:pPr>
        <w:rPr>
          <w:rFonts w:ascii="Times New Roman" w:eastAsia="Times New Roman" w:hAnsi="Times New Roman" w:cs="Times New Roman"/>
          <w:sz w:val="24"/>
          <w:szCs w:val="24"/>
        </w:rPr>
      </w:pPr>
    </w:p>
    <w:p w14:paraId="51A8DCE4" w14:textId="77777777" w:rsidR="00726256" w:rsidRPr="00726256" w:rsidRDefault="00726256" w:rsidP="00726256">
      <w:pPr>
        <w:rPr>
          <w:rFonts w:ascii="Times New Roman" w:eastAsia="Times New Roman" w:hAnsi="Times New Roman" w:cs="Times New Roman"/>
          <w:sz w:val="24"/>
          <w:szCs w:val="24"/>
        </w:rPr>
      </w:pPr>
    </w:p>
    <w:p w14:paraId="62E1D5A2" w14:textId="77777777" w:rsidR="00726256" w:rsidRDefault="00726256" w:rsidP="00726256">
      <w:pPr>
        <w:rPr>
          <w:rFonts w:ascii="Times New Roman" w:eastAsia="Times New Roman" w:hAnsi="Times New Roman" w:cs="Times New Roman"/>
          <w:b/>
          <w:bCs/>
          <w:sz w:val="24"/>
          <w:szCs w:val="24"/>
        </w:rPr>
      </w:pPr>
    </w:p>
    <w:p w14:paraId="22FFA066" w14:textId="77777777" w:rsidR="00726256" w:rsidRDefault="00726256" w:rsidP="00726256">
      <w:pPr>
        <w:rPr>
          <w:rFonts w:ascii="Times New Roman" w:eastAsia="Times New Roman" w:hAnsi="Times New Roman" w:cs="Times New Roman"/>
          <w:sz w:val="24"/>
          <w:szCs w:val="24"/>
        </w:rPr>
      </w:pPr>
    </w:p>
    <w:p w14:paraId="341A4A72" w14:textId="1A88E366" w:rsidR="00726256" w:rsidRPr="00726256" w:rsidRDefault="00726256" w:rsidP="007262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15.Classifiaction report for naive bayes</w:t>
      </w:r>
    </w:p>
    <w:p w14:paraId="30502F35" w14:textId="373D74DD" w:rsidR="00726256" w:rsidRDefault="00726256" w:rsidP="00726256">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14:anchorId="4BB9008D" wp14:editId="3217BFC8">
            <wp:simplePos x="0" y="0"/>
            <wp:positionH relativeFrom="column">
              <wp:posOffset>714375</wp:posOffset>
            </wp:positionH>
            <wp:positionV relativeFrom="paragraph">
              <wp:posOffset>152400</wp:posOffset>
            </wp:positionV>
            <wp:extent cx="4733925" cy="2895600"/>
            <wp:effectExtent l="0" t="0" r="9525" b="0"/>
            <wp:wrapSquare wrapText="bothSides"/>
            <wp:docPr id="14706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2342" name="Picture 147062342"/>
                    <pic:cNvPicPr/>
                  </pic:nvPicPr>
                  <pic:blipFill>
                    <a:blip r:embed="rId28">
                      <a:extLst>
                        <a:ext uri="{28A0092B-C50C-407E-A947-70E740481C1C}">
                          <a14:useLocalDpi xmlns:a14="http://schemas.microsoft.com/office/drawing/2010/main" val="0"/>
                        </a:ext>
                      </a:extLst>
                    </a:blip>
                    <a:stretch>
                      <a:fillRect/>
                    </a:stretch>
                  </pic:blipFill>
                  <pic:spPr>
                    <a:xfrm>
                      <a:off x="0" y="0"/>
                      <a:ext cx="4733925" cy="2895600"/>
                    </a:xfrm>
                    <a:prstGeom prst="rect">
                      <a:avLst/>
                    </a:prstGeom>
                  </pic:spPr>
                </pic:pic>
              </a:graphicData>
            </a:graphic>
          </wp:anchor>
        </w:drawing>
      </w:r>
    </w:p>
    <w:p w14:paraId="2F128262" w14:textId="77777777" w:rsidR="00726256" w:rsidRPr="00726256" w:rsidRDefault="00726256" w:rsidP="00726256">
      <w:pPr>
        <w:rPr>
          <w:rFonts w:ascii="Times New Roman" w:eastAsia="Times New Roman" w:hAnsi="Times New Roman" w:cs="Times New Roman"/>
          <w:sz w:val="24"/>
          <w:szCs w:val="24"/>
        </w:rPr>
      </w:pPr>
    </w:p>
    <w:p w14:paraId="2727A109" w14:textId="77777777" w:rsidR="00726256" w:rsidRPr="00726256" w:rsidRDefault="00726256" w:rsidP="00726256">
      <w:pPr>
        <w:rPr>
          <w:rFonts w:ascii="Times New Roman" w:eastAsia="Times New Roman" w:hAnsi="Times New Roman" w:cs="Times New Roman"/>
          <w:sz w:val="24"/>
          <w:szCs w:val="24"/>
        </w:rPr>
      </w:pPr>
    </w:p>
    <w:p w14:paraId="283385F3" w14:textId="77777777" w:rsidR="00726256" w:rsidRPr="00726256" w:rsidRDefault="00726256" w:rsidP="00726256">
      <w:pPr>
        <w:rPr>
          <w:rFonts w:ascii="Times New Roman" w:eastAsia="Times New Roman" w:hAnsi="Times New Roman" w:cs="Times New Roman"/>
          <w:sz w:val="24"/>
          <w:szCs w:val="24"/>
        </w:rPr>
      </w:pPr>
    </w:p>
    <w:p w14:paraId="20DBAFC3" w14:textId="77777777" w:rsidR="00726256" w:rsidRPr="00726256" w:rsidRDefault="00726256" w:rsidP="00726256">
      <w:pPr>
        <w:rPr>
          <w:rFonts w:ascii="Times New Roman" w:eastAsia="Times New Roman" w:hAnsi="Times New Roman" w:cs="Times New Roman"/>
          <w:sz w:val="24"/>
          <w:szCs w:val="24"/>
        </w:rPr>
      </w:pPr>
    </w:p>
    <w:p w14:paraId="42D3F806" w14:textId="77777777" w:rsidR="00726256" w:rsidRPr="00726256" w:rsidRDefault="00726256" w:rsidP="00726256">
      <w:pPr>
        <w:rPr>
          <w:rFonts w:ascii="Times New Roman" w:eastAsia="Times New Roman" w:hAnsi="Times New Roman" w:cs="Times New Roman"/>
          <w:sz w:val="24"/>
          <w:szCs w:val="24"/>
        </w:rPr>
      </w:pPr>
    </w:p>
    <w:p w14:paraId="7A11B277" w14:textId="77777777" w:rsidR="00726256" w:rsidRPr="00726256" w:rsidRDefault="00726256" w:rsidP="00726256">
      <w:pPr>
        <w:rPr>
          <w:rFonts w:ascii="Times New Roman" w:eastAsia="Times New Roman" w:hAnsi="Times New Roman" w:cs="Times New Roman"/>
          <w:sz w:val="24"/>
          <w:szCs w:val="24"/>
        </w:rPr>
      </w:pPr>
    </w:p>
    <w:p w14:paraId="3E7A1FDE" w14:textId="77777777" w:rsidR="00726256" w:rsidRPr="00726256" w:rsidRDefault="00726256" w:rsidP="00726256">
      <w:pPr>
        <w:rPr>
          <w:rFonts w:ascii="Times New Roman" w:eastAsia="Times New Roman" w:hAnsi="Times New Roman" w:cs="Times New Roman"/>
          <w:sz w:val="24"/>
          <w:szCs w:val="24"/>
        </w:rPr>
      </w:pPr>
    </w:p>
    <w:p w14:paraId="28148CDF" w14:textId="77777777" w:rsidR="00726256" w:rsidRPr="00726256" w:rsidRDefault="00726256" w:rsidP="00726256">
      <w:pPr>
        <w:rPr>
          <w:rFonts w:ascii="Times New Roman" w:eastAsia="Times New Roman" w:hAnsi="Times New Roman" w:cs="Times New Roman"/>
          <w:sz w:val="24"/>
          <w:szCs w:val="24"/>
        </w:rPr>
      </w:pPr>
    </w:p>
    <w:p w14:paraId="6FEB645E" w14:textId="77777777" w:rsidR="00726256" w:rsidRDefault="00726256" w:rsidP="00726256">
      <w:pPr>
        <w:rPr>
          <w:rFonts w:ascii="Times New Roman" w:eastAsia="Times New Roman" w:hAnsi="Times New Roman" w:cs="Times New Roman"/>
          <w:sz w:val="24"/>
          <w:szCs w:val="24"/>
        </w:rPr>
      </w:pPr>
    </w:p>
    <w:p w14:paraId="395D042C" w14:textId="77777777" w:rsidR="00726256" w:rsidRDefault="00726256" w:rsidP="00726256">
      <w:pPr>
        <w:rPr>
          <w:rFonts w:ascii="Times New Roman" w:eastAsia="Times New Roman" w:hAnsi="Times New Roman" w:cs="Times New Roman"/>
          <w:sz w:val="24"/>
          <w:szCs w:val="24"/>
        </w:rPr>
      </w:pPr>
    </w:p>
    <w:p w14:paraId="06CAB825" w14:textId="248EC2C8" w:rsidR="00726256" w:rsidRDefault="00726256" w:rsidP="00726256">
      <w:pPr>
        <w:rPr>
          <w:rFonts w:ascii="Times New Roman" w:eastAsia="Times New Roman" w:hAnsi="Times New Roman" w:cs="Times New Roman"/>
          <w:sz w:val="24"/>
          <w:szCs w:val="24"/>
        </w:rPr>
      </w:pPr>
    </w:p>
    <w:p w14:paraId="5D8E5C89" w14:textId="62D63180" w:rsidR="00726256" w:rsidRDefault="00726256" w:rsidP="007262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16. Classifiaction rreport for random forest</w:t>
      </w:r>
    </w:p>
    <w:p w14:paraId="6F1ACF1D" w14:textId="13D32888" w:rsidR="00726256" w:rsidRDefault="00726256" w:rsidP="00726256">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5408" behindDoc="0" locked="0" layoutInCell="1" allowOverlap="1" wp14:anchorId="6F77F4A2" wp14:editId="78237D40">
            <wp:simplePos x="0" y="0"/>
            <wp:positionH relativeFrom="column">
              <wp:posOffset>704850</wp:posOffset>
            </wp:positionH>
            <wp:positionV relativeFrom="paragraph">
              <wp:posOffset>356870</wp:posOffset>
            </wp:positionV>
            <wp:extent cx="4743450" cy="2876550"/>
            <wp:effectExtent l="0" t="0" r="0" b="0"/>
            <wp:wrapSquare wrapText="bothSides"/>
            <wp:docPr id="154923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514" name="Picture 154923514"/>
                    <pic:cNvPicPr/>
                  </pic:nvPicPr>
                  <pic:blipFill>
                    <a:blip r:embed="rId29">
                      <a:extLst>
                        <a:ext uri="{28A0092B-C50C-407E-A947-70E740481C1C}">
                          <a14:useLocalDpi xmlns:a14="http://schemas.microsoft.com/office/drawing/2010/main" val="0"/>
                        </a:ext>
                      </a:extLst>
                    </a:blip>
                    <a:stretch>
                      <a:fillRect/>
                    </a:stretch>
                  </pic:blipFill>
                  <pic:spPr>
                    <a:xfrm>
                      <a:off x="0" y="0"/>
                      <a:ext cx="4743450" cy="2876550"/>
                    </a:xfrm>
                    <a:prstGeom prst="rect">
                      <a:avLst/>
                    </a:prstGeom>
                  </pic:spPr>
                </pic:pic>
              </a:graphicData>
            </a:graphic>
          </wp:anchor>
        </w:drawing>
      </w:r>
    </w:p>
    <w:p w14:paraId="16B815C1" w14:textId="77777777" w:rsidR="00726256" w:rsidRPr="00726256" w:rsidRDefault="00726256" w:rsidP="00726256">
      <w:pPr>
        <w:rPr>
          <w:rFonts w:ascii="Times New Roman" w:eastAsia="Times New Roman" w:hAnsi="Times New Roman" w:cs="Times New Roman"/>
          <w:sz w:val="24"/>
          <w:szCs w:val="24"/>
        </w:rPr>
      </w:pPr>
    </w:p>
    <w:p w14:paraId="29205F53" w14:textId="77777777" w:rsidR="00726256" w:rsidRPr="00726256" w:rsidRDefault="00726256" w:rsidP="00726256">
      <w:pPr>
        <w:rPr>
          <w:rFonts w:ascii="Times New Roman" w:eastAsia="Times New Roman" w:hAnsi="Times New Roman" w:cs="Times New Roman"/>
          <w:sz w:val="24"/>
          <w:szCs w:val="24"/>
        </w:rPr>
      </w:pPr>
    </w:p>
    <w:p w14:paraId="4347DAA8" w14:textId="77777777" w:rsidR="00726256" w:rsidRPr="00726256" w:rsidRDefault="00726256" w:rsidP="00726256">
      <w:pPr>
        <w:rPr>
          <w:rFonts w:ascii="Times New Roman" w:eastAsia="Times New Roman" w:hAnsi="Times New Roman" w:cs="Times New Roman"/>
          <w:sz w:val="24"/>
          <w:szCs w:val="24"/>
        </w:rPr>
      </w:pPr>
    </w:p>
    <w:p w14:paraId="214D1F8D" w14:textId="77777777" w:rsidR="00726256" w:rsidRPr="00726256" w:rsidRDefault="00726256" w:rsidP="00726256">
      <w:pPr>
        <w:rPr>
          <w:rFonts w:ascii="Times New Roman" w:eastAsia="Times New Roman" w:hAnsi="Times New Roman" w:cs="Times New Roman"/>
          <w:sz w:val="24"/>
          <w:szCs w:val="24"/>
        </w:rPr>
      </w:pPr>
    </w:p>
    <w:p w14:paraId="326B3EED" w14:textId="77777777" w:rsidR="00726256" w:rsidRPr="00726256" w:rsidRDefault="00726256" w:rsidP="00726256">
      <w:pPr>
        <w:rPr>
          <w:rFonts w:ascii="Times New Roman" w:eastAsia="Times New Roman" w:hAnsi="Times New Roman" w:cs="Times New Roman"/>
          <w:sz w:val="24"/>
          <w:szCs w:val="24"/>
        </w:rPr>
      </w:pPr>
    </w:p>
    <w:p w14:paraId="2AC46B50" w14:textId="77777777" w:rsidR="00726256" w:rsidRPr="00726256" w:rsidRDefault="00726256" w:rsidP="00726256">
      <w:pPr>
        <w:rPr>
          <w:rFonts w:ascii="Times New Roman" w:eastAsia="Times New Roman" w:hAnsi="Times New Roman" w:cs="Times New Roman"/>
          <w:sz w:val="24"/>
          <w:szCs w:val="24"/>
        </w:rPr>
      </w:pPr>
    </w:p>
    <w:p w14:paraId="0FA8EB29" w14:textId="77777777" w:rsidR="00726256" w:rsidRPr="00726256" w:rsidRDefault="00726256" w:rsidP="00726256">
      <w:pPr>
        <w:rPr>
          <w:rFonts w:ascii="Times New Roman" w:eastAsia="Times New Roman" w:hAnsi="Times New Roman" w:cs="Times New Roman"/>
          <w:sz w:val="24"/>
          <w:szCs w:val="24"/>
        </w:rPr>
      </w:pPr>
    </w:p>
    <w:p w14:paraId="15E069A2" w14:textId="77777777" w:rsidR="00726256" w:rsidRPr="00726256" w:rsidRDefault="00726256" w:rsidP="00726256">
      <w:pPr>
        <w:rPr>
          <w:rFonts w:ascii="Times New Roman" w:eastAsia="Times New Roman" w:hAnsi="Times New Roman" w:cs="Times New Roman"/>
          <w:sz w:val="24"/>
          <w:szCs w:val="24"/>
        </w:rPr>
      </w:pPr>
    </w:p>
    <w:p w14:paraId="2513F9EF" w14:textId="77777777" w:rsidR="00726256" w:rsidRPr="00726256" w:rsidRDefault="00726256" w:rsidP="00726256">
      <w:pPr>
        <w:rPr>
          <w:rFonts w:ascii="Times New Roman" w:eastAsia="Times New Roman" w:hAnsi="Times New Roman" w:cs="Times New Roman"/>
          <w:sz w:val="24"/>
          <w:szCs w:val="24"/>
        </w:rPr>
      </w:pPr>
    </w:p>
    <w:p w14:paraId="532CC120" w14:textId="77777777" w:rsidR="00726256" w:rsidRDefault="00726256" w:rsidP="00726256">
      <w:pPr>
        <w:rPr>
          <w:rFonts w:ascii="Times New Roman" w:eastAsia="Times New Roman" w:hAnsi="Times New Roman" w:cs="Times New Roman"/>
          <w:sz w:val="24"/>
          <w:szCs w:val="24"/>
        </w:rPr>
      </w:pPr>
    </w:p>
    <w:p w14:paraId="6735DA6F" w14:textId="77777777" w:rsidR="00726256" w:rsidRDefault="00726256" w:rsidP="00726256">
      <w:pPr>
        <w:rPr>
          <w:rFonts w:ascii="Times New Roman" w:eastAsia="Times New Roman" w:hAnsi="Times New Roman" w:cs="Times New Roman"/>
          <w:sz w:val="24"/>
          <w:szCs w:val="24"/>
        </w:rPr>
      </w:pPr>
    </w:p>
    <w:p w14:paraId="49F7AA10" w14:textId="77777777" w:rsidR="00726256" w:rsidRDefault="00726256" w:rsidP="00726256">
      <w:pPr>
        <w:rPr>
          <w:rFonts w:ascii="Times New Roman" w:eastAsia="Times New Roman" w:hAnsi="Times New Roman" w:cs="Times New Roman"/>
          <w:sz w:val="24"/>
          <w:szCs w:val="24"/>
        </w:rPr>
      </w:pPr>
    </w:p>
    <w:p w14:paraId="753F727E" w14:textId="2F3E87A6" w:rsidR="00726256" w:rsidRDefault="00726256" w:rsidP="007262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17. Classification  report for decision trees</w:t>
      </w:r>
    </w:p>
    <w:p w14:paraId="08A51677" w14:textId="77777777" w:rsidR="00726256" w:rsidRPr="00726256" w:rsidRDefault="00726256" w:rsidP="00726256">
      <w:pPr>
        <w:jc w:val="center"/>
        <w:rPr>
          <w:rFonts w:ascii="Times New Roman" w:eastAsia="Times New Roman" w:hAnsi="Times New Roman" w:cs="Times New Roman"/>
          <w:sz w:val="24"/>
          <w:szCs w:val="24"/>
        </w:rPr>
      </w:pPr>
    </w:p>
    <w:p w14:paraId="0CFDEE8B" w14:textId="04B5041F" w:rsidR="00726256" w:rsidRPr="00726256" w:rsidRDefault="00000000" w:rsidP="00726256">
      <w:pPr>
        <w:pStyle w:val="Heading1"/>
        <w:tabs>
          <w:tab w:val="right" w:pos="8998"/>
        </w:tabs>
        <w:spacing w:before="0" w:after="0" w:line="259" w:lineRule="auto"/>
        <w:ind w:left="0" w:firstLine="0"/>
        <w:rPr>
          <w:color w:val="003399"/>
          <w:sz w:val="24"/>
          <w:szCs w:val="24"/>
        </w:rPr>
      </w:pPr>
      <w:r>
        <w:rPr>
          <w:color w:val="003399"/>
          <w:sz w:val="24"/>
          <w:szCs w:val="24"/>
        </w:rPr>
        <w:t>KESIMPULAN DAN SARAN</w:t>
      </w:r>
      <w:r w:rsidR="00726256">
        <w:rPr>
          <w:color w:val="003399"/>
          <w:sz w:val="24"/>
          <w:szCs w:val="24"/>
        </w:rPr>
        <w:tab/>
      </w:r>
    </w:p>
    <w:p w14:paraId="4852CE0F" w14:textId="77777777" w:rsidR="00220357" w:rsidRDefault="004E0DAC" w:rsidP="002203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rPr>
      </w:pPr>
      <w:r w:rsidRPr="004E0DAC">
        <w:rPr>
          <w:rFonts w:ascii="Times New Roman" w:eastAsia="Times New Roman" w:hAnsi="Times New Roman" w:cs="Times New Roman"/>
          <w:color w:val="212121"/>
          <w:sz w:val="24"/>
          <w:szCs w:val="24"/>
        </w:rPr>
        <w:t>Berdasarkan hasil evaluasi, dapat disimpulkan bahwa algoritma Decision Tree menunjukkan kinerja paling unggul dalam analisis sentimen Roblox dengan tingkat akurasi sebesar 85%, disusul oleh Random Forest dengan akurasi 83,6%, sedangkan Naïve Bayes mencatat akurasi terendah yaitu 64,2%. Temuan ini mengindikasikan bahwa algoritma berbasis pohon keputusan lebih mampu mengenali pola pada data teks dibandingkan metode berbasis probabilistik. Untuk penelitian selanjutnya, disarankan agar dilakukan pengujian menggunakan algoritma lain seperti Support Vector Machine (SVM), K-Nearest Neighbor (KNN), atau XGBoost guna memperoleh hasil yang lebih optimal. Selain itu, penggunaan metode pelabelan yang berbeda serta pemanfaatan dataset yang lebih bervariasi juga direkomendasikan agar model dapat diuji secara lebih komprehensif dan memiliki kemampuan generalisasi yang lebih baik terhadap berbagai jenis data sentimen.</w:t>
      </w:r>
    </w:p>
    <w:p w14:paraId="2BB7FA3B" w14:textId="77777777" w:rsidR="0011396F" w:rsidRDefault="00113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3399"/>
          <w:sz w:val="24"/>
          <w:szCs w:val="24"/>
        </w:rPr>
      </w:pPr>
    </w:p>
    <w:p w14:paraId="4C0768AC" w14:textId="77777777" w:rsidR="0011396F" w:rsidRDefault="00000000" w:rsidP="002203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b/>
          <w:color w:val="003399"/>
          <w:sz w:val="24"/>
          <w:szCs w:val="24"/>
        </w:rPr>
      </w:pPr>
      <w:r>
        <w:rPr>
          <w:rFonts w:ascii="Times New Roman" w:eastAsia="Times New Roman" w:hAnsi="Times New Roman" w:cs="Times New Roman"/>
          <w:b/>
          <w:color w:val="003399"/>
          <w:sz w:val="24"/>
          <w:szCs w:val="24"/>
        </w:rPr>
        <w:t>DAFTAR PUSTAKA</w:t>
      </w:r>
    </w:p>
    <w:p w14:paraId="53477403"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220357">
        <w:rPr>
          <w:rFonts w:ascii="Times New Roman" w:hAnsi="Times New Roman" w:cs="Times New Roman"/>
          <w:noProof/>
          <w:sz w:val="24"/>
        </w:rPr>
        <w:t xml:space="preserve">Agustin Fitriana, Lady, Fahmi Julianto, M., Dahlia, R., Rifqi Firdaus, M., &amp; Fazriansyah, A. (2025). Analisis Ulasan Konsumen sebagai Data Non-Keuangan dalam Sistem Informasi Akuntansi. </w:t>
      </w:r>
      <w:r w:rsidRPr="00220357">
        <w:rPr>
          <w:rFonts w:ascii="Times New Roman" w:hAnsi="Times New Roman" w:cs="Times New Roman"/>
          <w:i/>
          <w:iCs/>
          <w:noProof/>
          <w:sz w:val="24"/>
        </w:rPr>
        <w:t>Profitabilitas</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5</w:t>
      </w:r>
      <w:r w:rsidRPr="00220357">
        <w:rPr>
          <w:rFonts w:ascii="Times New Roman" w:hAnsi="Times New Roman" w:cs="Times New Roman"/>
          <w:noProof/>
          <w:sz w:val="24"/>
        </w:rPr>
        <w:t>(1), 64–74. https://doi.org/10.31294/profitabilitas.v5i1.8269</w:t>
      </w:r>
    </w:p>
    <w:p w14:paraId="773A75A5"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Akbar, M. R. M., &amp; Pratama, I. (2025). Sentiment Analysis of MyBCA Application User Reviews using Naive Bayes, Random Forest, and Decision Tree. </w:t>
      </w:r>
      <w:r w:rsidRPr="00220357">
        <w:rPr>
          <w:rFonts w:ascii="Times New Roman" w:hAnsi="Times New Roman" w:cs="Times New Roman"/>
          <w:i/>
          <w:iCs/>
          <w:noProof/>
          <w:sz w:val="24"/>
        </w:rPr>
        <w:t>Sistemasi</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14</w:t>
      </w:r>
      <w:r w:rsidRPr="00220357">
        <w:rPr>
          <w:rFonts w:ascii="Times New Roman" w:hAnsi="Times New Roman" w:cs="Times New Roman"/>
          <w:noProof/>
          <w:sz w:val="24"/>
        </w:rPr>
        <w:t xml:space="preserve">(5), 2464. </w:t>
      </w:r>
      <w:r w:rsidRPr="00220357">
        <w:rPr>
          <w:rFonts w:ascii="Times New Roman" w:hAnsi="Times New Roman" w:cs="Times New Roman"/>
          <w:noProof/>
          <w:sz w:val="24"/>
        </w:rPr>
        <w:lastRenderedPageBreak/>
        <w:t>https://doi.org/10.32520/stmsi.v14i5.5472</w:t>
      </w:r>
    </w:p>
    <w:p w14:paraId="18C043FD"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Alkindi, A. F., &amp; Nasution, N. (2024). Analisis Sentimen Ulasan Pengguna Pada Game Roblox Dengan Metode Support Vector Machine Dan Naive Bayes. </w:t>
      </w:r>
      <w:r w:rsidRPr="00220357">
        <w:rPr>
          <w:rFonts w:ascii="Times New Roman" w:hAnsi="Times New Roman" w:cs="Times New Roman"/>
          <w:i/>
          <w:iCs/>
          <w:noProof/>
          <w:sz w:val="24"/>
        </w:rPr>
        <w:t>J-Com (Journal of Computer)</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4</w:t>
      </w:r>
      <w:r w:rsidRPr="00220357">
        <w:rPr>
          <w:rFonts w:ascii="Times New Roman" w:hAnsi="Times New Roman" w:cs="Times New Roman"/>
          <w:noProof/>
          <w:sz w:val="24"/>
        </w:rPr>
        <w:t>(2), 164–177. https://doi.org/10.33330/j-com.v4i2.3319</w:t>
      </w:r>
    </w:p>
    <w:p w14:paraId="22FCFCEE"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Ansyah, F., &amp; Suryono, R. R. (2025). Sentiment Classification of Indonesian-Language Roblox Reviews Using IndoBERT with SMOTE Optimization. </w:t>
      </w:r>
      <w:r w:rsidRPr="00220357">
        <w:rPr>
          <w:rFonts w:ascii="Times New Roman" w:hAnsi="Times New Roman" w:cs="Times New Roman"/>
          <w:i/>
          <w:iCs/>
          <w:noProof/>
          <w:sz w:val="24"/>
        </w:rPr>
        <w:t>Journal of Applied Informatics and Computing</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9</w:t>
      </w:r>
      <w:r w:rsidRPr="00220357">
        <w:rPr>
          <w:rFonts w:ascii="Times New Roman" w:hAnsi="Times New Roman" w:cs="Times New Roman"/>
          <w:noProof/>
          <w:sz w:val="24"/>
        </w:rPr>
        <w:t>(4), 1868–1877. https://doi.org/10.30871/jaic.v9i4.10155</w:t>
      </w:r>
    </w:p>
    <w:p w14:paraId="5E7FFCE4"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Ary Prandika Siregar, Dwi Priyadi Purba, Jojor Putri Pasaribu, &amp; Khairul Reza Bakara. (2023). Implementasi Algoritma Random Forest Dalam Klasifikasi Diagnosis Penyakit Stroke. </w:t>
      </w:r>
      <w:r w:rsidRPr="00220357">
        <w:rPr>
          <w:rFonts w:ascii="Times New Roman" w:hAnsi="Times New Roman" w:cs="Times New Roman"/>
          <w:i/>
          <w:iCs/>
          <w:noProof/>
          <w:sz w:val="24"/>
        </w:rPr>
        <w:t>Jurnal Penelitian Rumpun Ilmu Teknik</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2</w:t>
      </w:r>
      <w:r w:rsidRPr="00220357">
        <w:rPr>
          <w:rFonts w:ascii="Times New Roman" w:hAnsi="Times New Roman" w:cs="Times New Roman"/>
          <w:noProof/>
          <w:sz w:val="24"/>
        </w:rPr>
        <w:t>(4), 155–164. https://doi.org/10.55606/juprit.v2i4.3039</w:t>
      </w:r>
    </w:p>
    <w:p w14:paraId="6F15AD23"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Awangga, R. M., &amp; Khonsa’, N. H. (2022). Analisis Performa Algoritma Random Forest dan Naive Bayes Multinomial pada Dataset Ulasan Obat dan Ulasan Film. </w:t>
      </w:r>
      <w:r w:rsidRPr="00220357">
        <w:rPr>
          <w:rFonts w:ascii="Times New Roman" w:hAnsi="Times New Roman" w:cs="Times New Roman"/>
          <w:i/>
          <w:iCs/>
          <w:noProof/>
          <w:sz w:val="24"/>
        </w:rPr>
        <w:t>InComTech : Jurnal Telekomunikasi Dan Komputer</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12</w:t>
      </w:r>
      <w:r w:rsidRPr="00220357">
        <w:rPr>
          <w:rFonts w:ascii="Times New Roman" w:hAnsi="Times New Roman" w:cs="Times New Roman"/>
          <w:noProof/>
          <w:sz w:val="24"/>
        </w:rPr>
        <w:t>(1), 60. https://doi.org/10.22441/incomtech.v12i1.14770</w:t>
      </w:r>
    </w:p>
    <w:p w14:paraId="2DA010A7"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Dwifebri Purbolaksono, M. (2024). Sentiment Analysis of Game Review in Steam Platform using Random Forest. </w:t>
      </w:r>
      <w:r w:rsidRPr="00220357">
        <w:rPr>
          <w:rFonts w:ascii="Times New Roman" w:hAnsi="Times New Roman" w:cs="Times New Roman"/>
          <w:i/>
          <w:iCs/>
          <w:noProof/>
          <w:sz w:val="24"/>
        </w:rPr>
        <w:t>International Journal on Information and Communication Technology (IJoICT)</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10</w:t>
      </w:r>
      <w:r w:rsidRPr="00220357">
        <w:rPr>
          <w:rFonts w:ascii="Times New Roman" w:hAnsi="Times New Roman" w:cs="Times New Roman"/>
          <w:noProof/>
          <w:sz w:val="24"/>
        </w:rPr>
        <w:t>(2), 161–169. https://doi.org/10.21108/ijoict.v10i2.1007</w:t>
      </w:r>
    </w:p>
    <w:p w14:paraId="70AB90BC"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Huda, D. N. I., Prianto, C., &amp; Awangga, R. M. (2023). Dellavianti Nishfi Ilmiah Huda Analisis Sentimen Perbandingan Layanan Jasa Pengiriman Kurir Pada Ulasan Play Store Menggunakan Metode Random Forest dan Descision Tree. </w:t>
      </w:r>
      <w:r w:rsidRPr="00220357">
        <w:rPr>
          <w:rFonts w:ascii="Times New Roman" w:hAnsi="Times New Roman" w:cs="Times New Roman"/>
          <w:i/>
          <w:iCs/>
          <w:noProof/>
          <w:sz w:val="24"/>
        </w:rPr>
        <w:t>Jurnal Ilmiah Informatika</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11</w:t>
      </w:r>
      <w:r w:rsidRPr="00220357">
        <w:rPr>
          <w:rFonts w:ascii="Times New Roman" w:hAnsi="Times New Roman" w:cs="Times New Roman"/>
          <w:noProof/>
          <w:sz w:val="24"/>
        </w:rPr>
        <w:t>(2), 150–158.</w:t>
      </w:r>
    </w:p>
    <w:p w14:paraId="00DC73BD"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Kadek Feby Puspita Dewi, N., Gede Iwan Sudipa, I., Wayan Sunarya, I., Wayan Jeri Kusuma Dewi, N., &amp; Suryanti Kusuma, A. (2025). Sentiment Analysis of Roblox Game Reviews on Google Play Store Using Lexicon-SVM Integration. </w:t>
      </w:r>
      <w:r w:rsidRPr="00220357">
        <w:rPr>
          <w:rFonts w:ascii="Times New Roman" w:hAnsi="Times New Roman" w:cs="Times New Roman"/>
          <w:i/>
          <w:iCs/>
          <w:noProof/>
          <w:sz w:val="24"/>
        </w:rPr>
        <w:t>Jurnal Dan Penelitian Teknik Informatika</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9</w:t>
      </w:r>
      <w:r w:rsidRPr="00220357">
        <w:rPr>
          <w:rFonts w:ascii="Times New Roman" w:hAnsi="Times New Roman" w:cs="Times New Roman"/>
          <w:noProof/>
          <w:sz w:val="24"/>
        </w:rPr>
        <w:t>(4), 1863–1876. https://doi.org/10.33395/sinkron.v9i4.15272</w:t>
      </w:r>
    </w:p>
    <w:p w14:paraId="2450BB74"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Kurniawan, N. D., Ferdian, P. R., &amp; Hidayati, N. (2025). Analisis Sentimen Algoritma Naïve Bayes, Support Vector Machine, dan Random Forest Pada Ulasan Aplikasi Ajaib. </w:t>
      </w:r>
      <w:r w:rsidRPr="00220357">
        <w:rPr>
          <w:rFonts w:ascii="Times New Roman" w:hAnsi="Times New Roman" w:cs="Times New Roman"/>
          <w:i/>
          <w:iCs/>
          <w:noProof/>
          <w:sz w:val="24"/>
        </w:rPr>
        <w:t>Jurnal Nasional Teknologi Dan Sistem Informasi</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11</w:t>
      </w:r>
      <w:r w:rsidRPr="00220357">
        <w:rPr>
          <w:rFonts w:ascii="Times New Roman" w:hAnsi="Times New Roman" w:cs="Times New Roman"/>
          <w:noProof/>
          <w:sz w:val="24"/>
        </w:rPr>
        <w:t>(1), 87–97. https://doi.org/10.25077/teknosi.v11i1.2025.87-97</w:t>
      </w:r>
    </w:p>
    <w:p w14:paraId="483427E9"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Nasrullah, A. H. (2021). Implementasi Algoritma Decision Tree Untuk Klasifikasi Produk Laris. </w:t>
      </w:r>
      <w:r w:rsidRPr="00220357">
        <w:rPr>
          <w:rFonts w:ascii="Times New Roman" w:hAnsi="Times New Roman" w:cs="Times New Roman"/>
          <w:i/>
          <w:iCs/>
          <w:noProof/>
          <w:sz w:val="24"/>
        </w:rPr>
        <w:t>Jurnal Ilmiah Ilmu Komputer</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7</w:t>
      </w:r>
      <w:r w:rsidRPr="00220357">
        <w:rPr>
          <w:rFonts w:ascii="Times New Roman" w:hAnsi="Times New Roman" w:cs="Times New Roman"/>
          <w:noProof/>
          <w:sz w:val="24"/>
        </w:rPr>
        <w:t>(2), 45–51. https://doi.org/10.35329/jiik.v7i2.203</w:t>
      </w:r>
    </w:p>
    <w:p w14:paraId="13EBE1AA"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Putra, J. A., Dharmawan, A., &amp; Gondohanindijo, J. (2024). Sentimen Analisis Aplikasi Digitalent Mobile Menggunakan Naïve Bayes Dan SVM Dengan Ekstraksi Fitur TT-IDF. </w:t>
      </w:r>
      <w:r w:rsidRPr="00220357">
        <w:rPr>
          <w:rFonts w:ascii="Times New Roman" w:hAnsi="Times New Roman" w:cs="Times New Roman"/>
          <w:i/>
          <w:iCs/>
          <w:noProof/>
          <w:sz w:val="24"/>
        </w:rPr>
        <w:lastRenderedPageBreak/>
        <w:t>INTECOMS: Journal of Information Technology and Computer Science</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7</w:t>
      </w:r>
      <w:r w:rsidRPr="00220357">
        <w:rPr>
          <w:rFonts w:ascii="Times New Roman" w:hAnsi="Times New Roman" w:cs="Times New Roman"/>
          <w:noProof/>
          <w:sz w:val="24"/>
        </w:rPr>
        <w:t>(4), 1139–1148. https://doi.org/10.31539/intecoms.v7i4.11110</w:t>
      </w:r>
    </w:p>
    <w:p w14:paraId="5B3CE19E"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Putra, T. D., &amp; Oktafiani, D. (2025). Klasifikasi Sentimen Postingan Sosial Media Menggunakan Machine Learning Random Forest dan Naïve Bayes. </w:t>
      </w:r>
      <w:r w:rsidRPr="00220357">
        <w:rPr>
          <w:rFonts w:ascii="Times New Roman" w:hAnsi="Times New Roman" w:cs="Times New Roman"/>
          <w:i/>
          <w:iCs/>
          <w:noProof/>
          <w:sz w:val="24"/>
        </w:rPr>
        <w:t>INNOVATIVE: Journal Of Social Science Research</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5</w:t>
      </w:r>
      <w:r w:rsidRPr="00220357">
        <w:rPr>
          <w:rFonts w:ascii="Times New Roman" w:hAnsi="Times New Roman" w:cs="Times New Roman"/>
          <w:noProof/>
          <w:sz w:val="24"/>
        </w:rPr>
        <w:t>(1), 2338–2347.</w:t>
      </w:r>
    </w:p>
    <w:p w14:paraId="49A84057"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Sarimole, F. M., &amp; Kudrat. (2024). Analisis Sentimen Terhadap Aplikasi Satu Sehat Pada Twitter Menggunakan Algoritma Naive Bayes Dan Support Vector Machine. </w:t>
      </w:r>
      <w:r w:rsidRPr="00220357">
        <w:rPr>
          <w:rFonts w:ascii="Times New Roman" w:hAnsi="Times New Roman" w:cs="Times New Roman"/>
          <w:i/>
          <w:iCs/>
          <w:noProof/>
          <w:sz w:val="24"/>
        </w:rPr>
        <w:t>Jurnal Sains Dan Teknologi</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5</w:t>
      </w:r>
      <w:r w:rsidRPr="00220357">
        <w:rPr>
          <w:rFonts w:ascii="Times New Roman" w:hAnsi="Times New Roman" w:cs="Times New Roman"/>
          <w:noProof/>
          <w:sz w:val="24"/>
        </w:rPr>
        <w:t>(3), 1–8. https://doi.org/10.55338/saintek.v5i1.2702</w:t>
      </w:r>
    </w:p>
    <w:p w14:paraId="56B9308E"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Syarli, &amp; Muin, A. A. (2020). Metode Naive Bayes Untuk Prediksi Kelulusan. </w:t>
      </w:r>
      <w:r w:rsidRPr="00220357">
        <w:rPr>
          <w:rFonts w:ascii="Times New Roman" w:hAnsi="Times New Roman" w:cs="Times New Roman"/>
          <w:i/>
          <w:iCs/>
          <w:noProof/>
          <w:sz w:val="24"/>
        </w:rPr>
        <w:t>Jurnal Ilmiah Ilmu Komputer</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2</w:t>
      </w:r>
      <w:r w:rsidRPr="00220357">
        <w:rPr>
          <w:rFonts w:ascii="Times New Roman" w:hAnsi="Times New Roman" w:cs="Times New Roman"/>
          <w:noProof/>
          <w:sz w:val="24"/>
        </w:rPr>
        <w:t>(1), 22–26. https://media.neliti.com/media/publications/283828-metode-naive-bayes-untuk-prediksi-kelulu-139fcfea.pdf</w:t>
      </w:r>
    </w:p>
    <w:p w14:paraId="1988A775"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Syas, M., &amp; Yahsy, U. S. (2023). Komodifikasi Users pada Platform Game Online Roblox. </w:t>
      </w:r>
      <w:r w:rsidRPr="00220357">
        <w:rPr>
          <w:rFonts w:ascii="Times New Roman" w:hAnsi="Times New Roman" w:cs="Times New Roman"/>
          <w:i/>
          <w:iCs/>
          <w:noProof/>
          <w:sz w:val="24"/>
        </w:rPr>
        <w:t>Jurnal InterAct</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11</w:t>
      </w:r>
      <w:r w:rsidRPr="00220357">
        <w:rPr>
          <w:rFonts w:ascii="Times New Roman" w:hAnsi="Times New Roman" w:cs="Times New Roman"/>
          <w:noProof/>
          <w:sz w:val="24"/>
        </w:rPr>
        <w:t>(2), 98–109. https://doi.org/10.25170/interact.v11i2.3748</w:t>
      </w:r>
    </w:p>
    <w:p w14:paraId="2A8CEE40" w14:textId="77777777" w:rsidR="00220357" w:rsidRPr="00220357" w:rsidRDefault="00220357" w:rsidP="00220357">
      <w:pPr>
        <w:widowControl w:val="0"/>
        <w:autoSpaceDE w:val="0"/>
        <w:autoSpaceDN w:val="0"/>
        <w:adjustRightInd w:val="0"/>
        <w:ind w:left="480" w:hanging="480"/>
        <w:rPr>
          <w:rFonts w:ascii="Times New Roman" w:hAnsi="Times New Roman" w:cs="Times New Roman"/>
          <w:noProof/>
          <w:sz w:val="24"/>
        </w:rPr>
      </w:pPr>
      <w:r w:rsidRPr="00220357">
        <w:rPr>
          <w:rFonts w:ascii="Times New Roman" w:hAnsi="Times New Roman" w:cs="Times New Roman"/>
          <w:noProof/>
          <w:sz w:val="24"/>
        </w:rPr>
        <w:t xml:space="preserve">Yasir, M., &amp; Suraji, R. (2023). Perbandingan Metode Klasifikasi Naive Bayes, Decision, Tree, Random Forest terhadap Analisis Sentimen Kenaikan Biaya Haji 2023 pada Media Sosial Youtube. </w:t>
      </w:r>
      <w:r w:rsidRPr="00220357">
        <w:rPr>
          <w:rFonts w:ascii="Times New Roman" w:hAnsi="Times New Roman" w:cs="Times New Roman"/>
          <w:i/>
          <w:iCs/>
          <w:noProof/>
          <w:sz w:val="24"/>
        </w:rPr>
        <w:t>Jurnal Cahaya Mandalika</w:t>
      </w:r>
      <w:r w:rsidRPr="00220357">
        <w:rPr>
          <w:rFonts w:ascii="Times New Roman" w:hAnsi="Times New Roman" w:cs="Times New Roman"/>
          <w:noProof/>
          <w:sz w:val="24"/>
        </w:rPr>
        <w:t xml:space="preserve">, </w:t>
      </w:r>
      <w:r w:rsidRPr="00220357">
        <w:rPr>
          <w:rFonts w:ascii="Times New Roman" w:hAnsi="Times New Roman" w:cs="Times New Roman"/>
          <w:i/>
          <w:iCs/>
          <w:noProof/>
          <w:sz w:val="24"/>
        </w:rPr>
        <w:t>3</w:t>
      </w:r>
      <w:r w:rsidRPr="00220357">
        <w:rPr>
          <w:rFonts w:ascii="Times New Roman" w:hAnsi="Times New Roman" w:cs="Times New Roman"/>
          <w:noProof/>
          <w:sz w:val="24"/>
        </w:rPr>
        <w:t>(2), 180–192. https://doi.org/10.36312/jcm.v3i2.1520</w:t>
      </w:r>
    </w:p>
    <w:p w14:paraId="7B9CD04F" w14:textId="77777777" w:rsidR="00A346B0" w:rsidRPr="00A346B0" w:rsidRDefault="00220357" w:rsidP="00A346B0">
      <w:pPr>
        <w:pBdr>
          <w:top w:val="nil"/>
          <w:left w:val="nil"/>
          <w:bottom w:val="nil"/>
          <w:right w:val="nil"/>
          <w:between w:val="nil"/>
        </w:pBdr>
        <w:shd w:val="clear" w:color="auto" w:fill="FFFFFF"/>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346B0" w:rsidRPr="00A346B0" w:rsidSect="00457E46">
      <w:headerReference w:type="even" r:id="rId30"/>
      <w:headerReference w:type="default" r:id="rId31"/>
      <w:footerReference w:type="even" r:id="rId32"/>
      <w:footerReference w:type="default" r:id="rId33"/>
      <w:headerReference w:type="first" r:id="rId34"/>
      <w:footerReference w:type="first" r:id="rId35"/>
      <w:pgSz w:w="11906" w:h="16838"/>
      <w:pgMar w:top="1135" w:right="1440" w:bottom="1260" w:left="1440" w:header="708" w:footer="576" w:gutter="0"/>
      <w:pgNumType w:start="17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E0E6" w14:textId="77777777" w:rsidR="0055626A" w:rsidRDefault="0055626A">
      <w:pPr>
        <w:spacing w:line="240" w:lineRule="auto"/>
      </w:pPr>
      <w:r>
        <w:separator/>
      </w:r>
    </w:p>
  </w:endnote>
  <w:endnote w:type="continuationSeparator" w:id="0">
    <w:p w14:paraId="10A92763" w14:textId="77777777" w:rsidR="0055626A" w:rsidRDefault="00556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E84B8D9-C904-4CB5-B7AD-D6E04BC14D0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EE13B2F-C0B0-47BF-8877-0066B3631F60}"/>
    <w:embedBold r:id="rId3" w:fontKey="{505C3435-E067-4B58-A0A0-A7400FF163FA}"/>
    <w:embedItalic r:id="rId4" w:fontKey="{EFF4A9C4-9702-4E54-A7D9-454321DED536}"/>
    <w:embedBoldItalic r:id="rId5" w:fontKey="{66DF044E-253C-4D2B-98EC-4465AA472FB9}"/>
  </w:font>
  <w:font w:name="Georgia">
    <w:panose1 w:val="02040502050405020303"/>
    <w:charset w:val="00"/>
    <w:family w:val="roman"/>
    <w:pitch w:val="variable"/>
    <w:sig w:usb0="00000287" w:usb1="00000000" w:usb2="00000000" w:usb3="00000000" w:csb0="0000009F" w:csb1="00000000"/>
    <w:embedRegular r:id="rId6" w:fontKey="{022A9F1D-A120-4FAC-B2CF-EE2CAE8177A6}"/>
    <w:embedItalic r:id="rId7" w:fontKey="{58F5B16B-D765-4DA3-A9FA-3942DC05436C}"/>
  </w:font>
  <w:font w:name="Cambria">
    <w:panose1 w:val="02040503050406030204"/>
    <w:charset w:val="00"/>
    <w:family w:val="roman"/>
    <w:pitch w:val="variable"/>
    <w:sig w:usb0="E00006FF" w:usb1="420024FF" w:usb2="02000000" w:usb3="00000000" w:csb0="0000019F" w:csb1="00000000"/>
    <w:embedRegular r:id="rId8" w:fontKey="{BA651AFA-244E-4EEB-96E3-7720EE9E38C0}"/>
  </w:font>
  <w:font w:name="Book Antiqua">
    <w:panose1 w:val="02040602050305030304"/>
    <w:charset w:val="00"/>
    <w:family w:val="roman"/>
    <w:pitch w:val="variable"/>
    <w:sig w:usb0="00000287" w:usb1="00000000" w:usb2="00000000" w:usb3="00000000" w:csb0="0000009F" w:csb1="00000000"/>
    <w:embedRegular r:id="rId9" w:fontKey="{5AFA1FCF-5A07-4574-A227-C1F04C14AADA}"/>
    <w:embedBold r:id="rId10" w:fontKey="{E8F8B393-D18D-4A30-90D3-9DB88D50156E}"/>
    <w:embedItalic r:id="rId11" w:fontKey="{9BDF4313-AFA6-44C8-B8AC-50C275B4B692}"/>
    <w:embedBoldItalic r:id="rId12" w:fontKey="{B131B9CC-C142-44BB-A91D-C960D27A51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03B6" w14:textId="77777777" w:rsidR="0011396F" w:rsidRDefault="0011396F">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5332" w14:textId="77777777" w:rsidR="0011396F" w:rsidRDefault="00000000" w:rsidP="00457E46">
    <w:pPr>
      <w:pBdr>
        <w:top w:val="nil"/>
        <w:left w:val="nil"/>
        <w:bottom w:val="nil"/>
        <w:right w:val="nil"/>
        <w:between w:val="nil"/>
      </w:pBdr>
      <w:tabs>
        <w:tab w:val="center" w:pos="4513"/>
        <w:tab w:val="right" w:pos="9026"/>
      </w:tabs>
      <w:spacing w:line="24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Online: </w:t>
    </w:r>
    <w:hyperlink r:id="rId1">
      <w:r w:rsidR="0011396F">
        <w:rPr>
          <w:rFonts w:ascii="Times New Roman" w:eastAsia="Times New Roman" w:hAnsi="Times New Roman" w:cs="Times New Roman"/>
          <w:color w:val="0563C1"/>
          <w:u w:val="single"/>
        </w:rPr>
        <w:t>https://jurnal-cahayapatriot.org/index.php/jukomtek /</w:t>
      </w:r>
    </w:hyperlink>
    <w:r>
      <w:rPr>
        <w:rFonts w:ascii="Times New Roman" w:eastAsia="Times New Roman" w:hAnsi="Times New Roman" w:cs="Times New Roman"/>
        <w:color w:val="000000"/>
      </w:rPr>
      <w:t xml:space="preserve"> Page |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27A0F">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3E925F59" w14:textId="77777777" w:rsidR="0011396F" w:rsidRDefault="0011396F">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692486"/>
      <w:docPartObj>
        <w:docPartGallery w:val="Page Numbers (Bottom of Page)"/>
        <w:docPartUnique/>
      </w:docPartObj>
    </w:sdtPr>
    <w:sdtEndPr>
      <w:rPr>
        <w:noProof/>
      </w:rPr>
    </w:sdtEndPr>
    <w:sdtContent>
      <w:p w14:paraId="39D61C2A" w14:textId="72D57F07" w:rsidR="00457E46" w:rsidRDefault="00457E46">
        <w:pPr>
          <w:pStyle w:val="Footer"/>
        </w:pPr>
        <w:r>
          <w:rPr>
            <w:rFonts w:ascii="Times New Roman" w:eastAsia="Times New Roman" w:hAnsi="Times New Roman"/>
            <w:color w:val="000000"/>
          </w:rPr>
          <w:t xml:space="preserve">Available Online: </w:t>
        </w:r>
        <w:hyperlink r:id="rId1">
          <w:r>
            <w:rPr>
              <w:rFonts w:ascii="Times New Roman" w:eastAsia="Times New Roman" w:hAnsi="Times New Roman"/>
              <w:color w:val="0563C1"/>
              <w:u w:val="single"/>
            </w:rPr>
            <w:t>https://jurnal-cahayapatriot.org/index.php/jukomtek /</w:t>
          </w:r>
        </w:hyperlink>
        <w:r>
          <w:t xml:space="preserve"> Page | </w:t>
        </w:r>
        <w:r>
          <w:fldChar w:fldCharType="begin"/>
        </w:r>
        <w:r>
          <w:instrText xml:space="preserve"> PAGE   \* MERGEFORMAT </w:instrText>
        </w:r>
        <w:r>
          <w:fldChar w:fldCharType="separate"/>
        </w:r>
        <w:r>
          <w:rPr>
            <w:noProof/>
          </w:rPr>
          <w:t>2</w:t>
        </w:r>
        <w:r>
          <w:rPr>
            <w:noProof/>
          </w:rPr>
          <w:fldChar w:fldCharType="end"/>
        </w:r>
      </w:p>
    </w:sdtContent>
  </w:sdt>
  <w:p w14:paraId="7810BF2A" w14:textId="77777777" w:rsidR="0011396F" w:rsidRDefault="0011396F">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E9FA" w14:textId="77777777" w:rsidR="0055626A" w:rsidRDefault="0055626A">
      <w:pPr>
        <w:spacing w:line="240" w:lineRule="auto"/>
      </w:pPr>
      <w:r>
        <w:separator/>
      </w:r>
    </w:p>
  </w:footnote>
  <w:footnote w:type="continuationSeparator" w:id="0">
    <w:p w14:paraId="3D4B6FA3" w14:textId="77777777" w:rsidR="0055626A" w:rsidRDefault="005562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1520" w14:textId="77777777" w:rsidR="0011396F" w:rsidRDefault="0011396F">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E218" w14:textId="77777777" w:rsidR="0011396F" w:rsidRDefault="00000000" w:rsidP="00457E46">
    <w:pPr>
      <w:pBdr>
        <w:top w:val="nil"/>
        <w:left w:val="nil"/>
        <w:bottom w:val="single" w:sz="18" w:space="1" w:color="000000"/>
        <w:right w:val="nil"/>
        <w:between w:val="nil"/>
      </w:pBdr>
      <w:spacing w:line="240" w:lineRule="auto"/>
      <w:ind w:right="-154" w:firstLine="0"/>
      <w:rPr>
        <w:rFonts w:ascii="Times New Roman" w:eastAsia="Times New Roman" w:hAnsi="Times New Roman" w:cs="Times New Roman"/>
        <w:b/>
        <w:color w:val="000000"/>
      </w:rPr>
    </w:pPr>
    <w:r>
      <w:rPr>
        <w:rFonts w:ascii="Book Antiqua" w:eastAsia="Book Antiqua" w:hAnsi="Book Antiqua" w:cs="Book Antiqua"/>
        <w:color w:val="5B9BD5"/>
      </w:rPr>
      <w:t>Jurnal Komputer dan Teknologi (JUKOMTEK)</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E-ISSN : 2776-9666</w:t>
    </w:r>
  </w:p>
  <w:p w14:paraId="01B48A77" w14:textId="12B5FD8D" w:rsidR="0011396F" w:rsidRDefault="00000000" w:rsidP="00457E46">
    <w:pPr>
      <w:pBdr>
        <w:top w:val="nil"/>
        <w:left w:val="nil"/>
        <w:bottom w:val="single" w:sz="18" w:space="1" w:color="000000"/>
        <w:right w:val="nil"/>
        <w:between w:val="nil"/>
      </w:pBdr>
      <w:spacing w:line="240" w:lineRule="auto"/>
      <w:ind w:right="-154" w:firstLine="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Volume </w:t>
    </w:r>
    <w:r w:rsidR="0064673B">
      <w:rPr>
        <w:rFonts w:ascii="Times New Roman" w:eastAsia="Times New Roman" w:hAnsi="Times New Roman" w:cs="Times New Roman"/>
        <w:b/>
        <w:color w:val="000000"/>
      </w:rPr>
      <w:t>5</w:t>
    </w:r>
    <w:r>
      <w:rPr>
        <w:rFonts w:ascii="Times New Roman" w:eastAsia="Times New Roman" w:hAnsi="Times New Roman" w:cs="Times New Roman"/>
        <w:b/>
        <w:color w:val="000000"/>
      </w:rPr>
      <w:t xml:space="preserve">, </w:t>
    </w:r>
    <w:r w:rsidR="0064673B">
      <w:rPr>
        <w:rFonts w:ascii="Times New Roman" w:eastAsia="Times New Roman" w:hAnsi="Times New Roman" w:cs="Times New Roman"/>
        <w:b/>
        <w:color w:val="000000"/>
      </w:rPr>
      <w:t>Nomor 1</w:t>
    </w:r>
    <w:r>
      <w:rPr>
        <w:rFonts w:ascii="Times New Roman" w:eastAsia="Times New Roman" w:hAnsi="Times New Roman" w:cs="Times New Roman"/>
        <w:b/>
        <w:color w:val="000000"/>
      </w:rPr>
      <w:t xml:space="preserve">, </w:t>
    </w:r>
    <w:r w:rsidR="0064673B">
      <w:rPr>
        <w:rFonts w:ascii="Times New Roman" w:eastAsia="Times New Roman" w:hAnsi="Times New Roman" w:cs="Times New Roman"/>
        <w:b/>
        <w:color w:val="000000"/>
      </w:rPr>
      <w:t>Januari</w:t>
    </w:r>
    <w:r>
      <w:rPr>
        <w:rFonts w:ascii="Times New Roman" w:eastAsia="Times New Roman" w:hAnsi="Times New Roman" w:cs="Times New Roman"/>
        <w:b/>
        <w:color w:val="000000"/>
      </w:rPr>
      <w:t xml:space="preserve"> 202</w:t>
    </w:r>
    <w:r w:rsidR="0064673B">
      <w:rPr>
        <w:rFonts w:ascii="Times New Roman" w:eastAsia="Times New Roman" w:hAnsi="Times New Roman" w:cs="Times New Roman"/>
        <w:b/>
        <w:color w:val="000000"/>
      </w:rPr>
      <w:t>6</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0064673B">
      <w:rPr>
        <w:rFonts w:ascii="Times New Roman" w:eastAsia="Times New Roman" w:hAnsi="Times New Roman" w:cs="Times New Roman"/>
        <w:b/>
        <w:color w:val="000000"/>
      </w:rPr>
      <w:tab/>
    </w:r>
    <w:r>
      <w:rPr>
        <w:rFonts w:ascii="Times New Roman" w:eastAsia="Times New Roman" w:hAnsi="Times New Roman" w:cs="Times New Roman"/>
        <w:b/>
        <w:color w:val="000000"/>
      </w:rPr>
      <w:t>P-ISSN : 2776-1789</w:t>
    </w:r>
  </w:p>
  <w:p w14:paraId="06309F3F" w14:textId="4A43C74C" w:rsidR="0011396F" w:rsidRDefault="00000000" w:rsidP="00457E46">
    <w:pPr>
      <w:pBdr>
        <w:top w:val="nil"/>
        <w:left w:val="nil"/>
        <w:bottom w:val="single" w:sz="18" w:space="1" w:color="000000"/>
        <w:right w:val="nil"/>
        <w:between w:val="nil"/>
      </w:pBdr>
      <w:spacing w:line="240" w:lineRule="auto"/>
      <w:ind w:right="-154" w:firstLine="0"/>
      <w:rPr>
        <w:rFonts w:ascii="Times New Roman" w:eastAsia="Times New Roman" w:hAnsi="Times New Roman" w:cs="Times New Roman"/>
        <w:b/>
        <w:color w:val="0000FF"/>
      </w:rPr>
    </w:pPr>
    <w:r>
      <w:rPr>
        <w:rFonts w:ascii="Times New Roman" w:eastAsia="Times New Roman" w:hAnsi="Times New Roman" w:cs="Times New Roman"/>
        <w:b/>
        <w:color w:val="000000"/>
      </w:rPr>
      <w:t>Page 1</w:t>
    </w:r>
    <w:r w:rsidR="00457E46">
      <w:rPr>
        <w:rFonts w:ascii="Times New Roman" w:eastAsia="Times New Roman" w:hAnsi="Times New Roman" w:cs="Times New Roman"/>
        <w:b/>
        <w:color w:val="000000"/>
      </w:rPr>
      <w:t>77</w:t>
    </w:r>
    <w:r>
      <w:rPr>
        <w:rFonts w:ascii="Times New Roman" w:eastAsia="Times New Roman" w:hAnsi="Times New Roman" w:cs="Times New Roman"/>
        <w:b/>
        <w:color w:val="000000"/>
      </w:rPr>
      <w:t>-</w:t>
    </w:r>
    <w:r w:rsidR="00457E46">
      <w:rPr>
        <w:rFonts w:ascii="Times New Roman" w:eastAsia="Times New Roman" w:hAnsi="Times New Roman" w:cs="Times New Roman"/>
        <w:b/>
        <w:color w:val="000000"/>
      </w:rPr>
      <w:t>195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3ED0" w14:textId="2D4CD183" w:rsidR="0011396F" w:rsidRDefault="005B452F">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r>
      <w:rPr>
        <w:noProof/>
      </w:rPr>
      <w:drawing>
        <wp:anchor distT="114300" distB="114300" distL="114300" distR="114300" simplePos="0" relativeHeight="251659264" behindDoc="0" locked="0" layoutInCell="1" hidden="0" allowOverlap="1" wp14:anchorId="770E6820" wp14:editId="6395CE15">
          <wp:simplePos x="0" y="0"/>
          <wp:positionH relativeFrom="column">
            <wp:posOffset>-914400</wp:posOffset>
          </wp:positionH>
          <wp:positionV relativeFrom="paragraph">
            <wp:posOffset>-438785</wp:posOffset>
          </wp:positionV>
          <wp:extent cx="7550150" cy="80010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550150" cy="8001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7BE"/>
    <w:multiLevelType w:val="hybridMultilevel"/>
    <w:tmpl w:val="686681B2"/>
    <w:lvl w:ilvl="0" w:tplc="325C72E0">
      <w:start w:val="1"/>
      <w:numFmt w:val="lowerLetter"/>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D1EE8"/>
    <w:multiLevelType w:val="hybridMultilevel"/>
    <w:tmpl w:val="A6B28E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F24443B"/>
    <w:multiLevelType w:val="hybridMultilevel"/>
    <w:tmpl w:val="E5D48A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1B1DF6"/>
    <w:multiLevelType w:val="hybridMultilevel"/>
    <w:tmpl w:val="485C3D5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1CA34E3"/>
    <w:multiLevelType w:val="hybridMultilevel"/>
    <w:tmpl w:val="4490A0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9075564"/>
    <w:multiLevelType w:val="multilevel"/>
    <w:tmpl w:val="31B0A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4276766">
    <w:abstractNumId w:val="5"/>
  </w:num>
  <w:num w:numId="2" w16cid:durableId="1167483115">
    <w:abstractNumId w:val="4"/>
  </w:num>
  <w:num w:numId="3" w16cid:durableId="1591501897">
    <w:abstractNumId w:val="1"/>
  </w:num>
  <w:num w:numId="4" w16cid:durableId="666523471">
    <w:abstractNumId w:val="2"/>
  </w:num>
  <w:num w:numId="5" w16cid:durableId="668944894">
    <w:abstractNumId w:val="0"/>
  </w:num>
  <w:num w:numId="6" w16cid:durableId="605237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96F"/>
    <w:rsid w:val="00007FDE"/>
    <w:rsid w:val="0011396F"/>
    <w:rsid w:val="00127B5F"/>
    <w:rsid w:val="00220357"/>
    <w:rsid w:val="002623D6"/>
    <w:rsid w:val="002E02AF"/>
    <w:rsid w:val="00457E46"/>
    <w:rsid w:val="004C5278"/>
    <w:rsid w:val="004E0DAC"/>
    <w:rsid w:val="00510191"/>
    <w:rsid w:val="005301DA"/>
    <w:rsid w:val="0055626A"/>
    <w:rsid w:val="00567009"/>
    <w:rsid w:val="00586D9F"/>
    <w:rsid w:val="005B452F"/>
    <w:rsid w:val="0060630D"/>
    <w:rsid w:val="006144EF"/>
    <w:rsid w:val="0064673B"/>
    <w:rsid w:val="00722CEE"/>
    <w:rsid w:val="00726256"/>
    <w:rsid w:val="00727A0F"/>
    <w:rsid w:val="007971EF"/>
    <w:rsid w:val="00802EFC"/>
    <w:rsid w:val="009445D4"/>
    <w:rsid w:val="00A346B0"/>
    <w:rsid w:val="00A67BCA"/>
    <w:rsid w:val="00B11488"/>
    <w:rsid w:val="00B855C3"/>
    <w:rsid w:val="00C01CBE"/>
    <w:rsid w:val="00D84141"/>
    <w:rsid w:val="00E80B61"/>
    <w:rsid w:val="00EC3708"/>
    <w:rsid w:val="00F40895"/>
    <w:rsid w:val="00F96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4470"/>
  <w15:docId w15:val="{7EEF87CC-A807-4FE2-B844-1970A69D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AU" w:bidi="ar-SA"/>
      </w:rPr>
    </w:rPrDefault>
    <w:pPrDefault>
      <w:pPr>
        <w:spacing w:line="360" w:lineRule="auto"/>
        <w:ind w:right="28"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76" w:lineRule="auto"/>
      <w:ind w:left="720" w:hanging="360"/>
      <w:outlineLvl w:val="0"/>
    </w:pPr>
    <w:rPr>
      <w:rFonts w:ascii="Times New Roman" w:eastAsia="Times New Roman" w:hAnsi="Times New Roman" w:cs="Times New Roman"/>
      <w:b/>
      <w:sz w:val="21"/>
      <w:szCs w:val="21"/>
    </w:rPr>
  </w:style>
  <w:style w:type="paragraph" w:styleId="Heading2">
    <w:name w:val="heading 2"/>
    <w:basedOn w:val="Normal"/>
    <w:next w:val="Normal"/>
    <w:uiPriority w:val="9"/>
    <w:semiHidden/>
    <w:unhideWhenUsed/>
    <w:qFormat/>
    <w:pPr>
      <w:keepNext/>
      <w:keepLines/>
      <w:spacing w:before="120" w:after="120" w:line="276" w:lineRule="auto"/>
      <w:ind w:left="567" w:hanging="567"/>
      <w:outlineLvl w:val="1"/>
    </w:pPr>
    <w:rPr>
      <w:rFonts w:ascii="Times New Roman" w:eastAsia="Times New Roman" w:hAnsi="Times New Roman" w:cs="Times New Roman"/>
      <w:b/>
      <w:i/>
      <w:sz w:val="20"/>
      <w:szCs w:val="20"/>
    </w:rPr>
  </w:style>
  <w:style w:type="paragraph" w:styleId="Heading3">
    <w:name w:val="heading 3"/>
    <w:basedOn w:val="Normal"/>
    <w:next w:val="Normal"/>
    <w:uiPriority w:val="9"/>
    <w:semiHidden/>
    <w:unhideWhenUsed/>
    <w:qFormat/>
    <w:pPr>
      <w:keepNext/>
      <w:keepLines/>
      <w:spacing w:before="120" w:after="120" w:line="276" w:lineRule="auto"/>
      <w:ind w:left="720" w:hanging="720"/>
      <w:outlineLvl w:val="2"/>
    </w:pPr>
    <w:rPr>
      <w:rFonts w:ascii="Times New Roman" w:eastAsia="Times New Roman" w:hAnsi="Times New Roman" w:cs="Times New Roman"/>
      <w:i/>
      <w:sz w:val="20"/>
      <w:szCs w:val="20"/>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b/>
      <w:sz w:val="28"/>
      <w:szCs w:val="28"/>
    </w:rPr>
  </w:style>
  <w:style w:type="paragraph" w:styleId="Heading5">
    <w:name w:val="heading 5"/>
    <w:basedOn w:val="Normal"/>
    <w:next w:val="Normal"/>
    <w:uiPriority w:val="9"/>
    <w:semiHidden/>
    <w:unhideWhenUsed/>
    <w:qFormat/>
    <w:pPr>
      <w:spacing w:before="240" w:after="60" w:line="240" w:lineRule="auto"/>
      <w:ind w:left="3600" w:hanging="720"/>
      <w:outlineLvl w:val="4"/>
    </w:pPr>
    <w:rPr>
      <w:b/>
      <w:i/>
      <w:sz w:val="26"/>
      <w:szCs w:val="26"/>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727A0F"/>
    <w:rPr>
      <w:color w:val="0000FF" w:themeColor="hyperlink"/>
      <w:u w:val="single"/>
    </w:rPr>
  </w:style>
  <w:style w:type="paragraph" w:styleId="ListParagraph">
    <w:name w:val="List Paragraph"/>
    <w:basedOn w:val="Normal"/>
    <w:uiPriority w:val="34"/>
    <w:qFormat/>
    <w:rsid w:val="00F40895"/>
    <w:pPr>
      <w:ind w:left="720"/>
      <w:contextualSpacing/>
    </w:pPr>
  </w:style>
  <w:style w:type="table" w:styleId="TableGrid">
    <w:name w:val="Table Grid"/>
    <w:basedOn w:val="TableNormal"/>
    <w:uiPriority w:val="39"/>
    <w:rsid w:val="00220357"/>
    <w:pPr>
      <w:spacing w:line="240" w:lineRule="auto"/>
      <w:ind w:right="0" w:firstLine="0"/>
      <w:jc w:val="left"/>
    </w:pPr>
    <w:rPr>
      <w:rFonts w:ascii="Times New Roman" w:eastAsia="Times New Roman" w:hAnsi="Times New Roman" w:cs="Times New Roman"/>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57E46"/>
    <w:pPr>
      <w:tabs>
        <w:tab w:val="center" w:pos="4680"/>
        <w:tab w:val="right" w:pos="9360"/>
      </w:tabs>
      <w:spacing w:line="240" w:lineRule="auto"/>
      <w:ind w:right="0" w:firstLine="0"/>
      <w:jc w:val="left"/>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457E46"/>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hyperlink" Target="https://doi.org/10.64626/" TargetMode="External"/><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Lady.lag@bsi.ac.id"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jurnal-cahayapatriot.org/index.php/jukomtek%2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urnal-cahayapatriot.org/index.php/jukomtek%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113D-B0E0-429A-8199-439FD14AA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19</Pages>
  <Words>10687</Words>
  <Characters>60920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okto kurnia</cp:lastModifiedBy>
  <cp:revision>10</cp:revision>
  <dcterms:created xsi:type="dcterms:W3CDTF">2025-10-28T06:41:00Z</dcterms:created>
  <dcterms:modified xsi:type="dcterms:W3CDTF">2026-01-09T10:12:00Z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4229f50c-ead4-304f-ad3f-e9109c68fd39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